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A66971">
      <w:pPr>
        <w:pStyle w:val="a3"/>
        <w:spacing w:line="300" w:lineRule="auto"/>
        <w:divId w:val="2132090546"/>
        <w:rPr>
          <w:color w:val="333333"/>
          <w:sz w:val="27"/>
          <w:szCs w:val="27"/>
        </w:rPr>
      </w:pPr>
      <w:bookmarkStart w:id="0" w:name="_GoBack"/>
      <w:bookmarkEnd w:id="0"/>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c"/>
        <w:spacing w:line="300" w:lineRule="auto"/>
        <w:divId w:val="2132090546"/>
        <w:rPr>
          <w:color w:val="333333"/>
          <w:sz w:val="27"/>
          <w:szCs w:val="27"/>
        </w:rPr>
      </w:pPr>
      <w:r>
        <w:rPr>
          <w:color w:val="333333"/>
          <w:sz w:val="27"/>
          <w:szCs w:val="27"/>
        </w:rPr>
        <w:t>РОССИЙСКАЯ ФЕДЕРАЦИЯ</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t"/>
        <w:spacing w:line="300" w:lineRule="auto"/>
        <w:divId w:val="2132090546"/>
        <w:rPr>
          <w:color w:val="333333"/>
          <w:sz w:val="27"/>
          <w:szCs w:val="27"/>
        </w:rPr>
      </w:pPr>
      <w:r>
        <w:rPr>
          <w:color w:val="333333"/>
          <w:sz w:val="27"/>
          <w:szCs w:val="27"/>
        </w:rPr>
        <w:t>ФЕДЕРАЛЬНЫЙ ЗАКОН</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t"/>
        <w:spacing w:line="300" w:lineRule="auto"/>
        <w:divId w:val="2132090546"/>
        <w:rPr>
          <w:color w:val="333333"/>
          <w:sz w:val="27"/>
          <w:szCs w:val="27"/>
        </w:rPr>
      </w:pPr>
      <w:r>
        <w:rPr>
          <w:color w:val="333333"/>
          <w:sz w:val="27"/>
          <w:szCs w:val="27"/>
        </w:rPr>
        <w:t>О цифровых финансовых активах, цифровой валюте и о внесении 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i"/>
        <w:spacing w:line="300" w:lineRule="auto"/>
        <w:divId w:val="2132090546"/>
        <w:rPr>
          <w:color w:val="333333"/>
          <w:sz w:val="27"/>
          <w:szCs w:val="27"/>
        </w:rPr>
      </w:pPr>
      <w:r>
        <w:rPr>
          <w:color w:val="333333"/>
          <w:sz w:val="27"/>
          <w:szCs w:val="27"/>
        </w:rPr>
        <w:t>Принят Государственной Думой                              22 июля 2020 года</w:t>
      </w:r>
    </w:p>
    <w:p w:rsidR="00000000" w:rsidRDefault="00A66971">
      <w:pPr>
        <w:pStyle w:val="i"/>
        <w:spacing w:line="300" w:lineRule="auto"/>
        <w:divId w:val="2132090546"/>
        <w:rPr>
          <w:color w:val="333333"/>
          <w:sz w:val="27"/>
          <w:szCs w:val="27"/>
        </w:rPr>
      </w:pPr>
      <w:r>
        <w:rPr>
          <w:color w:val="333333"/>
          <w:sz w:val="27"/>
          <w:szCs w:val="27"/>
        </w:rPr>
        <w:t>Одобрен Советом Федерации                                   24 июля 2020 года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 Предмет регулирования и сфера действия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Настоящим Федеральным законом регулируются отношения, возникающие при выпуске, учете и обра</w:t>
      </w:r>
      <w:r>
        <w:rPr>
          <w:color w:val="333333"/>
          <w:sz w:val="27"/>
          <w:szCs w:val="27"/>
        </w:rPr>
        <w:t>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w:t>
      </w:r>
      <w:r>
        <w:rPr>
          <w:color w:val="333333"/>
          <w:sz w:val="27"/>
          <w:szCs w:val="27"/>
        </w:rPr>
        <w:t>алюты в Российской Федерации.</w:t>
      </w:r>
    </w:p>
    <w:p w:rsidR="00000000" w:rsidRDefault="00A66971">
      <w:pPr>
        <w:pStyle w:val="a3"/>
        <w:spacing w:line="300" w:lineRule="auto"/>
        <w:divId w:val="2132090546"/>
        <w:rPr>
          <w:color w:val="333333"/>
          <w:sz w:val="27"/>
          <w:szCs w:val="27"/>
        </w:rPr>
      </w:pPr>
      <w:r>
        <w:rPr>
          <w:color w:val="333333"/>
          <w:sz w:val="27"/>
          <w:szCs w:val="27"/>
        </w:rP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w:t>
      </w:r>
      <w:r>
        <w:rPr>
          <w:color w:val="333333"/>
          <w:sz w:val="27"/>
          <w:szCs w:val="27"/>
        </w:rPr>
        <w:t>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w:t>
      </w:r>
      <w:r>
        <w:rPr>
          <w:color w:val="333333"/>
          <w:sz w:val="27"/>
          <w:szCs w:val="27"/>
        </w:rPr>
        <w:t>рмационную систему на основе распределенного реестра, а также в иные информационные системы.</w:t>
      </w:r>
    </w:p>
    <w:p w:rsidR="00000000" w:rsidRDefault="00A66971">
      <w:pPr>
        <w:pStyle w:val="a3"/>
        <w:spacing w:line="300" w:lineRule="auto"/>
        <w:divId w:val="2132090546"/>
        <w:rPr>
          <w:color w:val="333333"/>
          <w:sz w:val="27"/>
          <w:szCs w:val="27"/>
        </w:rPr>
      </w:pPr>
      <w:r>
        <w:rPr>
          <w:color w:val="333333"/>
          <w:sz w:val="27"/>
          <w:szCs w:val="27"/>
        </w:rP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w:t>
      </w:r>
      <w:r>
        <w:rPr>
          <w:color w:val="333333"/>
          <w:sz w:val="27"/>
          <w:szCs w:val="27"/>
        </w:rPr>
        <w:t>)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w:t>
      </w:r>
      <w:r>
        <w:rPr>
          <w:color w:val="333333"/>
          <w:sz w:val="27"/>
          <w:szCs w:val="27"/>
        </w:rPr>
        <w:t>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w:t>
      </w:r>
      <w:r>
        <w:rPr>
          <w:color w:val="333333"/>
          <w:sz w:val="27"/>
          <w:szCs w:val="27"/>
        </w:rPr>
        <w:t>ействий по внесению (изменению) записей в такую информационную систему ее правилам.</w:t>
      </w:r>
    </w:p>
    <w:p w:rsidR="00000000" w:rsidRDefault="00A66971">
      <w:pPr>
        <w:pStyle w:val="a3"/>
        <w:spacing w:line="300" w:lineRule="auto"/>
        <w:divId w:val="2132090546"/>
        <w:rPr>
          <w:color w:val="333333"/>
          <w:sz w:val="27"/>
          <w:szCs w:val="27"/>
        </w:rPr>
      </w:pPr>
      <w:r>
        <w:rPr>
          <w:color w:val="333333"/>
          <w:sz w:val="27"/>
          <w:szCs w:val="27"/>
        </w:rPr>
        <w:t>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зако</w:t>
      </w:r>
      <w:r>
        <w:rPr>
          <w:color w:val="333333"/>
          <w:sz w:val="27"/>
          <w:szCs w:val="27"/>
        </w:rPr>
        <w:t xml:space="preserve">ном </w:t>
      </w:r>
      <w:r>
        <w:rPr>
          <w:rStyle w:val="cmd"/>
          <w:color w:val="333333"/>
          <w:sz w:val="27"/>
          <w:szCs w:val="27"/>
        </w:rPr>
        <w:t>от 22 апреля 1996 года № 39-ФЗ</w:t>
      </w:r>
      <w:r>
        <w:rPr>
          <w:color w:val="333333"/>
          <w:sz w:val="27"/>
          <w:szCs w:val="27"/>
        </w:rPr>
        <w:t xml:space="preserve"> "О рынке ценных бумаг" с учетом особенностей, предусмотренных настоящим Федеральным законом.</w:t>
      </w:r>
    </w:p>
    <w:p w:rsidR="00000000" w:rsidRDefault="00A66971">
      <w:pPr>
        <w:pStyle w:val="a3"/>
        <w:spacing w:line="300" w:lineRule="auto"/>
        <w:divId w:val="2132090546"/>
        <w:rPr>
          <w:color w:val="333333"/>
          <w:sz w:val="27"/>
          <w:szCs w:val="27"/>
        </w:rPr>
      </w:pPr>
      <w:r>
        <w:rPr>
          <w:color w:val="333333"/>
          <w:sz w:val="27"/>
          <w:szCs w:val="27"/>
        </w:rPr>
        <w:t>5. </w:t>
      </w:r>
      <w:r>
        <w:rPr>
          <w:color w:val="333333"/>
          <w:sz w:val="27"/>
          <w:szCs w:val="27"/>
        </w:rPr>
        <w:t>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000000" w:rsidRDefault="00A66971">
      <w:pPr>
        <w:pStyle w:val="a3"/>
        <w:spacing w:line="300" w:lineRule="auto"/>
        <w:divId w:val="2132090546"/>
        <w:rPr>
          <w:color w:val="333333"/>
          <w:sz w:val="27"/>
          <w:szCs w:val="27"/>
        </w:rPr>
      </w:pPr>
      <w:r>
        <w:rPr>
          <w:color w:val="333333"/>
          <w:sz w:val="27"/>
          <w:szCs w:val="27"/>
        </w:rPr>
        <w:t>6. В информационных системах, в которых осуществ</w:t>
      </w:r>
      <w:r>
        <w:rPr>
          <w:color w:val="333333"/>
          <w:sz w:val="27"/>
          <w:szCs w:val="27"/>
        </w:rPr>
        <w:t>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w:t>
      </w:r>
      <w:r>
        <w:rPr>
          <w:color w:val="333333"/>
          <w:sz w:val="27"/>
          <w:szCs w:val="27"/>
        </w:rPr>
        <w:t>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7. Для целей настоящего Федерального закона под распределенным реестром понимается совоку</w:t>
      </w:r>
      <w:r>
        <w:rPr>
          <w:color w:val="333333"/>
          <w:sz w:val="27"/>
          <w:szCs w:val="27"/>
        </w:rPr>
        <w:t>пность баз данных, тождественность содержащейся информации в которых обеспечивается на основе установленных алгоритмов (алгоритма).</w:t>
      </w:r>
    </w:p>
    <w:p w:rsidR="00000000" w:rsidRDefault="00A66971">
      <w:pPr>
        <w:pStyle w:val="a3"/>
        <w:spacing w:line="300" w:lineRule="auto"/>
        <w:divId w:val="2132090546"/>
        <w:rPr>
          <w:color w:val="333333"/>
          <w:sz w:val="27"/>
          <w:szCs w:val="27"/>
        </w:rPr>
      </w:pPr>
      <w:r>
        <w:rPr>
          <w:color w:val="333333"/>
          <w:sz w:val="27"/>
          <w:szCs w:val="27"/>
        </w:rPr>
        <w:t>8. Для целей настоящего Федерального закона под узлами информационной системы понимаются пользователи информационной системы</w:t>
      </w:r>
      <w:r>
        <w:rPr>
          <w:color w:val="333333"/>
          <w:sz w:val="27"/>
          <w:szCs w:val="27"/>
        </w:rPr>
        <w:t xml:space="preserve">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000000" w:rsidRDefault="00A66971">
      <w:pPr>
        <w:pStyle w:val="a3"/>
        <w:spacing w:line="300" w:lineRule="auto"/>
        <w:divId w:val="2132090546"/>
        <w:rPr>
          <w:color w:val="333333"/>
          <w:sz w:val="27"/>
          <w:szCs w:val="27"/>
        </w:rPr>
      </w:pPr>
      <w:r>
        <w:rPr>
          <w:color w:val="333333"/>
          <w:sz w:val="27"/>
          <w:szCs w:val="27"/>
        </w:rPr>
        <w:t>9. Понятия "информационная с</w:t>
      </w:r>
      <w:r>
        <w:rPr>
          <w:color w:val="333333"/>
          <w:sz w:val="27"/>
          <w:szCs w:val="27"/>
        </w:rPr>
        <w:t xml:space="preserve">истема" и "оператор информационной системы" используются в настоящем Федеральном законе в значениях, определенных Федеральным законом </w:t>
      </w:r>
      <w:r>
        <w:rPr>
          <w:rStyle w:val="cmd"/>
          <w:color w:val="333333"/>
          <w:sz w:val="27"/>
          <w:szCs w:val="27"/>
        </w:rPr>
        <w:t>от 27 июля 2006 года № 149-ФЗ</w:t>
      </w:r>
      <w:r>
        <w:rPr>
          <w:color w:val="333333"/>
          <w:sz w:val="27"/>
          <w:szCs w:val="27"/>
        </w:rPr>
        <w:t xml:space="preserve"> "Об информации, информационных технологиях и о защите информации".</w:t>
      </w:r>
    </w:p>
    <w:p w:rsidR="00000000" w:rsidRDefault="00A66971">
      <w:pPr>
        <w:pStyle w:val="a3"/>
        <w:spacing w:line="300" w:lineRule="auto"/>
        <w:divId w:val="2132090546"/>
        <w:rPr>
          <w:color w:val="333333"/>
          <w:sz w:val="27"/>
          <w:szCs w:val="27"/>
        </w:rPr>
      </w:pPr>
      <w:r>
        <w:rPr>
          <w:color w:val="333333"/>
          <w:sz w:val="27"/>
          <w:szCs w:val="27"/>
        </w:rPr>
        <w:t>10. Понятие "бенефициарны</w:t>
      </w:r>
      <w:r>
        <w:rPr>
          <w:color w:val="333333"/>
          <w:sz w:val="27"/>
          <w:szCs w:val="27"/>
        </w:rPr>
        <w:t xml:space="preserve">й владелец" используется в настоящем Федеральном законе в значении, определенном абзацем тринадцатым части первой статьи 3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w:t>
      </w:r>
      <w:r>
        <w:rPr>
          <w:color w:val="333333"/>
          <w:sz w:val="27"/>
          <w:szCs w:val="27"/>
        </w:rPr>
        <w:t>и финансированию терроризма".</w:t>
      </w:r>
    </w:p>
    <w:p w:rsidR="00000000" w:rsidRDefault="00A66971">
      <w:pPr>
        <w:pStyle w:val="a3"/>
        <w:spacing w:line="300" w:lineRule="auto"/>
        <w:divId w:val="2132090546"/>
        <w:rPr>
          <w:color w:val="333333"/>
          <w:sz w:val="27"/>
          <w:szCs w:val="27"/>
        </w:rPr>
      </w:pPr>
      <w:r>
        <w:rPr>
          <w:color w:val="333333"/>
          <w:sz w:val="27"/>
          <w:szCs w:val="27"/>
        </w:rP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 Выпуск ц</w:t>
      </w:r>
      <w:r>
        <w:rPr>
          <w:color w:val="333333"/>
          <w:sz w:val="27"/>
          <w:szCs w:val="27"/>
        </w:rPr>
        <w:t>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w:t>
      </w:r>
      <w:r>
        <w:rPr>
          <w:color w:val="333333"/>
          <w:sz w:val="27"/>
          <w:szCs w:val="27"/>
        </w:rPr>
        <w:t>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w:t>
      </w:r>
      <w:r>
        <w:rPr>
          <w:color w:val="333333"/>
          <w:sz w:val="27"/>
          <w:szCs w:val="27"/>
        </w:rPr>
        <w:t>у.</w:t>
      </w:r>
    </w:p>
    <w:p w:rsidR="00000000" w:rsidRDefault="00A66971">
      <w:pPr>
        <w:pStyle w:val="a3"/>
        <w:spacing w:line="300" w:lineRule="auto"/>
        <w:divId w:val="2132090546"/>
        <w:rPr>
          <w:color w:val="333333"/>
          <w:sz w:val="27"/>
          <w:szCs w:val="27"/>
        </w:rPr>
      </w:pPr>
      <w:r>
        <w:rPr>
          <w:color w:val="333333"/>
          <w:sz w:val="27"/>
          <w:szCs w:val="27"/>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Действия по внесению в информаци</w:t>
      </w:r>
      <w:r>
        <w:rPr>
          <w:color w:val="333333"/>
          <w:sz w:val="27"/>
          <w:szCs w:val="27"/>
        </w:rPr>
        <w:t>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000000" w:rsidRDefault="00A66971">
      <w:pPr>
        <w:pStyle w:val="a3"/>
        <w:spacing w:line="300" w:lineRule="auto"/>
        <w:divId w:val="2132090546"/>
        <w:rPr>
          <w:color w:val="333333"/>
          <w:sz w:val="27"/>
          <w:szCs w:val="27"/>
        </w:rPr>
      </w:pPr>
      <w:r>
        <w:rPr>
          <w:color w:val="333333"/>
          <w:sz w:val="27"/>
          <w:szCs w:val="27"/>
        </w:rPr>
        <w:t>1) физические лица, зарегистрированные в соо</w:t>
      </w:r>
      <w:r>
        <w:rPr>
          <w:color w:val="333333"/>
          <w:sz w:val="27"/>
          <w:szCs w:val="27"/>
        </w:rPr>
        <w:t xml:space="preserve">тветствии с Федеральным законом </w:t>
      </w:r>
      <w:r>
        <w:rPr>
          <w:rStyle w:val="cmd"/>
          <w:color w:val="333333"/>
          <w:sz w:val="27"/>
          <w:szCs w:val="27"/>
        </w:rPr>
        <w:t>от 8 августа 2001 года № 129-ФЗ</w:t>
      </w:r>
      <w:r>
        <w:rPr>
          <w:color w:val="333333"/>
          <w:sz w:val="27"/>
          <w:szCs w:val="27"/>
        </w:rPr>
        <w:t xml:space="preserve"> "О государственной регистрации юридических лиц и индивидуальных предпринимателей" в качестве индивидуальных предпринимателей;</w:t>
      </w:r>
    </w:p>
    <w:p w:rsidR="00000000" w:rsidRDefault="00A66971">
      <w:pPr>
        <w:pStyle w:val="a3"/>
        <w:spacing w:line="300" w:lineRule="auto"/>
        <w:divId w:val="2132090546"/>
        <w:rPr>
          <w:color w:val="333333"/>
          <w:sz w:val="27"/>
          <w:szCs w:val="27"/>
        </w:rPr>
      </w:pPr>
      <w:r>
        <w:rPr>
          <w:color w:val="333333"/>
          <w:sz w:val="27"/>
          <w:szCs w:val="27"/>
        </w:rPr>
        <w:t>2) юридические лица (коммерческие и некоммерческие организации).</w:t>
      </w:r>
    </w:p>
    <w:p w:rsidR="00000000" w:rsidRDefault="00A66971">
      <w:pPr>
        <w:pStyle w:val="a3"/>
        <w:spacing w:line="300" w:lineRule="auto"/>
        <w:divId w:val="2132090546"/>
        <w:rPr>
          <w:color w:val="333333"/>
          <w:sz w:val="27"/>
          <w:szCs w:val="27"/>
        </w:rPr>
      </w:pPr>
      <w:r>
        <w:rPr>
          <w:color w:val="333333"/>
          <w:sz w:val="27"/>
          <w:szCs w:val="27"/>
        </w:rPr>
        <w:t>4</w:t>
      </w:r>
      <w:r>
        <w:rPr>
          <w:color w:val="333333"/>
          <w:sz w:val="27"/>
          <w:szCs w:val="27"/>
        </w:rPr>
        <w:t>. В случаях и порядке,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w:t>
      </w:r>
      <w:r>
        <w:rPr>
          <w:color w:val="333333"/>
          <w:sz w:val="27"/>
          <w:szCs w:val="27"/>
        </w:rPr>
        <w:t>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w:t>
      </w:r>
      <w:r>
        <w:rPr>
          <w:color w:val="333333"/>
          <w:sz w:val="27"/>
          <w:szCs w:val="27"/>
        </w:rPr>
        <w:t>темы, в которой осуществляется выпуск указанных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3. Решение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Решение о выпуске цифровых финансовых активов должно содержать:</w:t>
      </w:r>
    </w:p>
    <w:p w:rsidR="00000000" w:rsidRDefault="00A66971">
      <w:pPr>
        <w:pStyle w:val="a3"/>
        <w:spacing w:line="300" w:lineRule="auto"/>
        <w:divId w:val="2132090546"/>
        <w:rPr>
          <w:color w:val="333333"/>
          <w:sz w:val="27"/>
          <w:szCs w:val="27"/>
        </w:rPr>
      </w:pPr>
      <w:r>
        <w:rPr>
          <w:color w:val="333333"/>
          <w:sz w:val="27"/>
          <w:szCs w:val="27"/>
        </w:rPr>
        <w:t xml:space="preserve">1) сведения о лице, выпускающем цифровые финансовые </w:t>
      </w:r>
      <w:r>
        <w:rPr>
          <w:color w:val="333333"/>
          <w:sz w:val="27"/>
          <w:szCs w:val="27"/>
        </w:rPr>
        <w:t>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w:t>
      </w:r>
      <w:r>
        <w:rPr>
          <w:color w:val="333333"/>
          <w:sz w:val="27"/>
          <w:szCs w:val="27"/>
        </w:rPr>
        <w:t>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информационно-телекоммуникационной сети "Интернет";</w:t>
      </w:r>
    </w:p>
    <w:p w:rsidR="00000000" w:rsidRDefault="00A66971">
      <w:pPr>
        <w:pStyle w:val="a3"/>
        <w:spacing w:line="300" w:lineRule="auto"/>
        <w:divId w:val="2132090546"/>
        <w:rPr>
          <w:color w:val="333333"/>
          <w:sz w:val="27"/>
          <w:szCs w:val="27"/>
        </w:rPr>
      </w:pPr>
      <w:r>
        <w:rPr>
          <w:color w:val="333333"/>
          <w:sz w:val="27"/>
          <w:szCs w:val="27"/>
        </w:rPr>
        <w:t>2) сведения об операторе информ</w:t>
      </w:r>
      <w:r>
        <w:rPr>
          <w:color w:val="333333"/>
          <w:sz w:val="27"/>
          <w:szCs w:val="27"/>
        </w:rPr>
        <w:t>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вид и объем прав, предусмотренных частью 2 статьи 1 настоящего Федерального закона и удостоверяемых выпускаемыми цифровыми финансовыми активами, либо указание на то, что выпу</w:t>
      </w:r>
      <w:r>
        <w:rPr>
          <w:color w:val="333333"/>
          <w:sz w:val="27"/>
          <w:szCs w:val="27"/>
        </w:rPr>
        <w:t>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w:t>
      </w:r>
      <w:r>
        <w:rPr>
          <w:color w:val="333333"/>
          <w:sz w:val="27"/>
          <w:szCs w:val="27"/>
        </w:rPr>
        <w:t>ольких прав, которое будет им реализовано;</w:t>
      </w:r>
    </w:p>
    <w:p w:rsidR="00000000" w:rsidRDefault="00A66971">
      <w:pPr>
        <w:pStyle w:val="a3"/>
        <w:spacing w:line="300" w:lineRule="auto"/>
        <w:divId w:val="2132090546"/>
        <w:rPr>
          <w:color w:val="333333"/>
          <w:sz w:val="27"/>
          <w:szCs w:val="27"/>
        </w:rPr>
      </w:pPr>
      <w:r>
        <w:rPr>
          <w:color w:val="333333"/>
          <w:sz w:val="27"/>
          <w:szCs w:val="27"/>
        </w:rP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w:t>
      </w:r>
      <w:r>
        <w:rPr>
          <w:color w:val="333333"/>
          <w:sz w:val="27"/>
          <w:szCs w:val="27"/>
        </w:rPr>
        <w:t>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000000" w:rsidRDefault="00A66971">
      <w:pPr>
        <w:pStyle w:val="a3"/>
        <w:spacing w:line="300" w:lineRule="auto"/>
        <w:divId w:val="2132090546"/>
        <w:rPr>
          <w:color w:val="333333"/>
          <w:sz w:val="27"/>
          <w:szCs w:val="27"/>
        </w:rPr>
      </w:pPr>
      <w:r>
        <w:rPr>
          <w:color w:val="333333"/>
          <w:sz w:val="27"/>
          <w:szCs w:val="27"/>
        </w:rPr>
        <w:t>5) условия, при наступлении которых выпус</w:t>
      </w:r>
      <w:r>
        <w:rPr>
          <w:color w:val="333333"/>
          <w:sz w:val="27"/>
          <w:szCs w:val="27"/>
        </w:rPr>
        <w:t>к цифровых финансовых активов признается состоявшимся (завершенным);</w:t>
      </w:r>
    </w:p>
    <w:p w:rsidR="00000000" w:rsidRDefault="00A66971">
      <w:pPr>
        <w:pStyle w:val="a3"/>
        <w:spacing w:line="300" w:lineRule="auto"/>
        <w:divId w:val="2132090546"/>
        <w:rPr>
          <w:color w:val="333333"/>
          <w:sz w:val="27"/>
          <w:szCs w:val="27"/>
        </w:rPr>
      </w:pPr>
      <w:r>
        <w:rPr>
          <w:color w:val="333333"/>
          <w:sz w:val="27"/>
          <w:szCs w:val="27"/>
        </w:rP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w:t>
      </w:r>
      <w:r>
        <w:rPr>
          <w:color w:val="333333"/>
          <w:sz w:val="27"/>
          <w:szCs w:val="27"/>
        </w:rPr>
        <w:t>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w:t>
      </w:r>
      <w:r>
        <w:rPr>
          <w:color w:val="333333"/>
          <w:sz w:val="27"/>
          <w:szCs w:val="27"/>
        </w:rPr>
        <w:t>нансовых активов в качестве встречного предоставления);</w:t>
      </w:r>
    </w:p>
    <w:p w:rsidR="00000000" w:rsidRDefault="00A66971">
      <w:pPr>
        <w:pStyle w:val="a3"/>
        <w:spacing w:line="300" w:lineRule="auto"/>
        <w:divId w:val="2132090546"/>
        <w:rPr>
          <w:color w:val="333333"/>
          <w:sz w:val="27"/>
          <w:szCs w:val="27"/>
        </w:rPr>
      </w:pPr>
      <w:r>
        <w:rPr>
          <w:color w:val="333333"/>
          <w:sz w:val="27"/>
          <w:szCs w:val="27"/>
        </w:rPr>
        <w:t>7) дату начала размещения выпускаемых цифровых финансовых активов путем заключения договоров об их приобретении;</w:t>
      </w:r>
    </w:p>
    <w:p w:rsidR="00000000" w:rsidRDefault="00A66971">
      <w:pPr>
        <w:pStyle w:val="a3"/>
        <w:spacing w:line="300" w:lineRule="auto"/>
        <w:divId w:val="2132090546"/>
        <w:rPr>
          <w:color w:val="333333"/>
          <w:sz w:val="27"/>
          <w:szCs w:val="27"/>
        </w:rPr>
      </w:pPr>
      <w:r>
        <w:rPr>
          <w:color w:val="333333"/>
          <w:sz w:val="27"/>
          <w:szCs w:val="27"/>
        </w:rPr>
        <w:t>8) способ оплаты выпускаемых цифровых финансовых активов (оплата денежными средствами и</w:t>
      </w:r>
      <w:r>
        <w:rPr>
          <w:color w:val="333333"/>
          <w:sz w:val="27"/>
          <w:szCs w:val="27"/>
        </w:rPr>
        <w:t xml:space="preserve"> (или) передача иных цифровых финансовых активов в качестве встречного предоставления);</w:t>
      </w:r>
    </w:p>
    <w:p w:rsidR="00000000" w:rsidRDefault="00A66971">
      <w:pPr>
        <w:pStyle w:val="a3"/>
        <w:spacing w:line="300" w:lineRule="auto"/>
        <w:divId w:val="2132090546"/>
        <w:rPr>
          <w:color w:val="333333"/>
          <w:sz w:val="27"/>
          <w:szCs w:val="27"/>
        </w:rPr>
      </w:pPr>
      <w:r>
        <w:rPr>
          <w:color w:val="333333"/>
          <w:sz w:val="27"/>
          <w:szCs w:val="27"/>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w:t>
      </w:r>
      <w:r>
        <w:rPr>
          <w:color w:val="333333"/>
          <w:sz w:val="27"/>
          <w:szCs w:val="27"/>
        </w:rPr>
        <w:t>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000000" w:rsidRDefault="00A66971">
      <w:pPr>
        <w:pStyle w:val="a3"/>
        <w:spacing w:line="300" w:lineRule="auto"/>
        <w:divId w:val="2132090546"/>
        <w:rPr>
          <w:color w:val="333333"/>
          <w:sz w:val="27"/>
          <w:szCs w:val="27"/>
        </w:rPr>
      </w:pPr>
      <w:r>
        <w:rPr>
          <w:color w:val="333333"/>
          <w:sz w:val="27"/>
          <w:szCs w:val="27"/>
        </w:rPr>
        <w:t>10) при использовании обеспечения выпуска цифро</w:t>
      </w:r>
      <w:r>
        <w:rPr>
          <w:color w:val="333333"/>
          <w:sz w:val="27"/>
          <w:szCs w:val="27"/>
        </w:rPr>
        <w:t>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w:t>
      </w:r>
      <w:r>
        <w:rPr>
          <w:color w:val="333333"/>
          <w:sz w:val="27"/>
          <w:szCs w:val="27"/>
        </w:rPr>
        <w:t>я;</w:t>
      </w:r>
    </w:p>
    <w:p w:rsidR="00000000" w:rsidRDefault="00A66971">
      <w:pPr>
        <w:pStyle w:val="a3"/>
        <w:spacing w:line="300" w:lineRule="auto"/>
        <w:divId w:val="2132090546"/>
        <w:rPr>
          <w:color w:val="333333"/>
          <w:sz w:val="27"/>
          <w:szCs w:val="27"/>
        </w:rPr>
      </w:pPr>
      <w:r>
        <w:rPr>
          <w:color w:val="333333"/>
          <w:sz w:val="27"/>
          <w:szCs w:val="27"/>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w:t>
      </w:r>
      <w:r>
        <w:rPr>
          <w:color w:val="333333"/>
          <w:sz w:val="27"/>
          <w:szCs w:val="27"/>
        </w:rPr>
        <w:t>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w:t>
      </w:r>
      <w:r>
        <w:rPr>
          <w:color w:val="333333"/>
          <w:sz w:val="27"/>
          <w:szCs w:val="27"/>
        </w:rPr>
        <w:t>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000000" w:rsidRDefault="00A66971">
      <w:pPr>
        <w:pStyle w:val="a3"/>
        <w:spacing w:line="300" w:lineRule="auto"/>
        <w:divId w:val="2132090546"/>
        <w:rPr>
          <w:color w:val="333333"/>
          <w:sz w:val="27"/>
          <w:szCs w:val="27"/>
        </w:rPr>
      </w:pPr>
      <w:r>
        <w:rPr>
          <w:color w:val="333333"/>
          <w:sz w:val="27"/>
          <w:szCs w:val="27"/>
        </w:rPr>
        <w:t>12) указание на ограничение оснований и (или) размера ответственности лица, выпускающег</w:t>
      </w:r>
      <w:r>
        <w:rPr>
          <w:color w:val="333333"/>
          <w:sz w:val="27"/>
          <w:szCs w:val="27"/>
        </w:rPr>
        <w:t>о цифровые финансовые активы (при наличии такого ограничения);</w:t>
      </w:r>
    </w:p>
    <w:p w:rsidR="00000000" w:rsidRDefault="00A66971">
      <w:pPr>
        <w:pStyle w:val="a3"/>
        <w:spacing w:line="300" w:lineRule="auto"/>
        <w:divId w:val="2132090546"/>
        <w:rPr>
          <w:color w:val="333333"/>
          <w:sz w:val="27"/>
          <w:szCs w:val="27"/>
        </w:rPr>
      </w:pPr>
      <w:r>
        <w:rPr>
          <w:color w:val="333333"/>
          <w:sz w:val="27"/>
          <w:szCs w:val="27"/>
        </w:rPr>
        <w:t>13) иные положения, включение которых в решение о выпуске цифровых финансовых активов предусмотрено настоящим Федеральным законом.</w:t>
      </w:r>
    </w:p>
    <w:p w:rsidR="00000000" w:rsidRDefault="00A66971">
      <w:pPr>
        <w:pStyle w:val="a3"/>
        <w:spacing w:line="300" w:lineRule="auto"/>
        <w:divId w:val="2132090546"/>
        <w:rPr>
          <w:color w:val="333333"/>
          <w:sz w:val="27"/>
          <w:szCs w:val="27"/>
        </w:rPr>
      </w:pPr>
      <w:r>
        <w:rPr>
          <w:color w:val="333333"/>
          <w:sz w:val="27"/>
          <w:szCs w:val="27"/>
        </w:rPr>
        <w:t>2. В решении о выпуске цифровых финансовых активов наряду со с</w:t>
      </w:r>
      <w:r>
        <w:rPr>
          <w:color w:val="333333"/>
          <w:sz w:val="27"/>
          <w:szCs w:val="27"/>
        </w:rPr>
        <w:t>ведениями, указанными в части 1 настоящей статьи, могут содержаться иные сведения, определенные лицом, выпускающим цифровые финансовые активы.</w:t>
      </w:r>
    </w:p>
    <w:p w:rsidR="00000000" w:rsidRDefault="00A66971">
      <w:pPr>
        <w:pStyle w:val="a3"/>
        <w:spacing w:line="300" w:lineRule="auto"/>
        <w:divId w:val="2132090546"/>
        <w:rPr>
          <w:color w:val="333333"/>
          <w:sz w:val="27"/>
          <w:szCs w:val="27"/>
        </w:rPr>
      </w:pPr>
      <w:r>
        <w:rPr>
          <w:color w:val="333333"/>
          <w:sz w:val="27"/>
          <w:szCs w:val="27"/>
        </w:rPr>
        <w:t>3. Банк России вправе установить дополнительные к предусмотренным частью 1 настоящей статьи требования к содержан</w:t>
      </w:r>
      <w:r>
        <w:rPr>
          <w:color w:val="333333"/>
          <w:sz w:val="27"/>
          <w:szCs w:val="27"/>
        </w:rPr>
        <w:t>ию решения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w:t>
      </w:r>
      <w:r>
        <w:rPr>
          <w:color w:val="333333"/>
          <w:sz w:val="27"/>
          <w:szCs w:val="27"/>
        </w:rPr>
        <w:t>о быть явным и недвусмысленным.</w:t>
      </w:r>
    </w:p>
    <w:p w:rsidR="00000000" w:rsidRDefault="00A66971">
      <w:pPr>
        <w:pStyle w:val="a3"/>
        <w:spacing w:line="300" w:lineRule="auto"/>
        <w:divId w:val="2132090546"/>
        <w:rPr>
          <w:color w:val="333333"/>
          <w:sz w:val="27"/>
          <w:szCs w:val="27"/>
        </w:rPr>
      </w:pPr>
      <w:r>
        <w:rPr>
          <w:color w:val="333333"/>
          <w:sz w:val="27"/>
          <w:szCs w:val="27"/>
        </w:rP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w:t>
      </w:r>
      <w:r>
        <w:rPr>
          <w:color w:val="333333"/>
          <w:sz w:val="27"/>
          <w:szCs w:val="27"/>
        </w:rPr>
        <w:t>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w:t>
      </w:r>
      <w:r>
        <w:rPr>
          <w:color w:val="333333"/>
          <w:sz w:val="27"/>
          <w:szCs w:val="27"/>
        </w:rPr>
        <w:t>тивы.</w:t>
      </w:r>
    </w:p>
    <w:p w:rsidR="00000000" w:rsidRDefault="00A66971">
      <w:pPr>
        <w:pStyle w:val="a3"/>
        <w:spacing w:line="300" w:lineRule="auto"/>
        <w:divId w:val="2132090546"/>
        <w:rPr>
          <w:color w:val="333333"/>
          <w:sz w:val="27"/>
          <w:szCs w:val="27"/>
        </w:rPr>
      </w:pPr>
      <w:r>
        <w:rPr>
          <w:color w:val="333333"/>
          <w:sz w:val="27"/>
          <w:szCs w:val="27"/>
        </w:rPr>
        <w:t xml:space="preserve">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w:t>
      </w:r>
      <w:r>
        <w:rPr>
          <w:color w:val="333333"/>
          <w:sz w:val="27"/>
          <w:szCs w:val="27"/>
        </w:rPr>
        <w:t>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w:t>
      </w:r>
      <w:r>
        <w:rPr>
          <w:color w:val="333333"/>
          <w:sz w:val="27"/>
          <w:szCs w:val="27"/>
        </w:rPr>
        <w:t>ния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xml:space="preserve">7. Размещенное в информационно-телекоммуникационной сети "Интернет" </w:t>
      </w:r>
      <w:r>
        <w:rPr>
          <w:color w:val="333333"/>
          <w:sz w:val="27"/>
          <w:szCs w:val="27"/>
        </w:rPr>
        <w:t>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w:t>
      </w:r>
      <w:r>
        <w:rPr>
          <w:color w:val="333333"/>
          <w:sz w:val="27"/>
          <w:szCs w:val="27"/>
        </w:rPr>
        <w:t>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w:t>
      </w:r>
      <w:r>
        <w:rPr>
          <w:color w:val="333333"/>
          <w:sz w:val="27"/>
          <w:szCs w:val="27"/>
        </w:rPr>
        <w:t xml:space="preserve">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000000" w:rsidRDefault="00A66971">
      <w:pPr>
        <w:pStyle w:val="a3"/>
        <w:spacing w:line="300" w:lineRule="auto"/>
        <w:divId w:val="2132090546"/>
        <w:rPr>
          <w:color w:val="333333"/>
          <w:sz w:val="27"/>
          <w:szCs w:val="27"/>
        </w:rPr>
      </w:pPr>
      <w:r>
        <w:rPr>
          <w:color w:val="333333"/>
          <w:sz w:val="27"/>
          <w:szCs w:val="27"/>
        </w:rPr>
        <w:t>8. Выпуск цифровых финансовых активов на условиях публичной оферты осу</w:t>
      </w:r>
      <w:r>
        <w:rPr>
          <w:color w:val="333333"/>
          <w:sz w:val="27"/>
          <w:szCs w:val="27"/>
        </w:rPr>
        <w:t>ществляется в соответствии с федеральными законами.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4. Учет и обращение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1. Цифровые финансовые активы учитываются в информационной системе, в которой осуществляется их выпуск, в виде записей способами, установленными </w:t>
      </w:r>
      <w:r>
        <w:rPr>
          <w:color w:val="333333"/>
          <w:sz w:val="27"/>
          <w:szCs w:val="27"/>
        </w:rPr>
        <w:t>правилами указанной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w:t>
      </w:r>
      <w:r>
        <w:rPr>
          <w:color w:val="333333"/>
          <w:sz w:val="27"/>
          <w:szCs w:val="27"/>
        </w:rPr>
        <w:t xml:space="preserve">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w:t>
      </w:r>
      <w:r>
        <w:rPr>
          <w:color w:val="333333"/>
          <w:sz w:val="27"/>
          <w:szCs w:val="27"/>
        </w:rPr>
        <w:t>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000000" w:rsidRDefault="00A66971">
      <w:pPr>
        <w:pStyle w:val="a3"/>
        <w:spacing w:line="300" w:lineRule="auto"/>
        <w:divId w:val="2132090546"/>
        <w:rPr>
          <w:color w:val="333333"/>
          <w:sz w:val="27"/>
          <w:szCs w:val="27"/>
        </w:rPr>
      </w:pPr>
      <w:r>
        <w:rPr>
          <w:color w:val="333333"/>
          <w:sz w:val="27"/>
          <w:szCs w:val="27"/>
        </w:rPr>
        <w:t>3. Правила информационной системы должны предусматривать, что в случ</w:t>
      </w:r>
      <w:r>
        <w:rPr>
          <w:color w:val="333333"/>
          <w:sz w:val="27"/>
          <w:szCs w:val="27"/>
        </w:rPr>
        <w:t>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w:t>
      </w:r>
      <w:r>
        <w:rPr>
          <w:color w:val="333333"/>
          <w:sz w:val="27"/>
          <w:szCs w:val="27"/>
        </w:rPr>
        <w:t>х активах должны быть погашены.</w:t>
      </w:r>
    </w:p>
    <w:p w:rsidR="00000000" w:rsidRDefault="00A66971">
      <w:pPr>
        <w:pStyle w:val="a3"/>
        <w:spacing w:line="300" w:lineRule="auto"/>
        <w:divId w:val="2132090546"/>
        <w:rPr>
          <w:color w:val="333333"/>
          <w:sz w:val="27"/>
          <w:szCs w:val="27"/>
        </w:rPr>
      </w:pPr>
      <w:r>
        <w:rPr>
          <w:color w:val="333333"/>
          <w:sz w:val="27"/>
          <w:szCs w:val="27"/>
        </w:rPr>
        <w:t>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w:t>
      </w:r>
      <w:r>
        <w:rPr>
          <w:color w:val="333333"/>
          <w:sz w:val="27"/>
          <w:szCs w:val="27"/>
        </w:rPr>
        <w:t>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w:t>
      </w:r>
      <w:r>
        <w:rPr>
          <w:color w:val="333333"/>
          <w:sz w:val="27"/>
          <w:szCs w:val="27"/>
        </w:rPr>
        <w:t xml:space="preserve">ожение статьи 413 </w:t>
      </w:r>
      <w:r>
        <w:rPr>
          <w:rStyle w:val="cmd"/>
          <w:color w:val="333333"/>
          <w:sz w:val="27"/>
          <w:szCs w:val="27"/>
        </w:rPr>
        <w:t>Гражданского кодекса Российской Федерации</w:t>
      </w:r>
      <w:r>
        <w:rPr>
          <w:color w:val="333333"/>
          <w:sz w:val="27"/>
          <w:szCs w:val="27"/>
        </w:rPr>
        <w:t xml:space="preserve"> о прекращении обязательства совпадением должника и кредитора в одном лице в этом случае не применяется.</w:t>
      </w:r>
    </w:p>
    <w:p w:rsidR="00000000" w:rsidRDefault="00A66971">
      <w:pPr>
        <w:pStyle w:val="a3"/>
        <w:spacing w:line="300" w:lineRule="auto"/>
        <w:divId w:val="2132090546"/>
        <w:rPr>
          <w:color w:val="333333"/>
          <w:sz w:val="27"/>
          <w:szCs w:val="27"/>
        </w:rPr>
      </w:pPr>
      <w:r>
        <w:rPr>
          <w:color w:val="333333"/>
          <w:sz w:val="27"/>
          <w:szCs w:val="27"/>
        </w:rPr>
        <w:t>5. Если иное не установлено настоящим Федеральным законом, права, удостоверенные цифровыми ф</w:t>
      </w:r>
      <w:r>
        <w:rPr>
          <w:color w:val="333333"/>
          <w:sz w:val="27"/>
          <w:szCs w:val="27"/>
        </w:rPr>
        <w:t>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6. Ограничение или обременение права распоряжаться цифровыми финансовым</w:t>
      </w:r>
      <w:r>
        <w:rPr>
          <w:color w:val="333333"/>
          <w:sz w:val="27"/>
          <w:szCs w:val="27"/>
        </w:rPr>
        <w:t>и активами возникает с момента внесения в информационную систему записи об этом в соответствии с правилами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7. Если иное не предусмотрено настоящим Федеральным законом, обладателем цифровых финансовых активов признается лицо, одновре</w:t>
      </w:r>
      <w:r>
        <w:rPr>
          <w:color w:val="333333"/>
          <w:sz w:val="27"/>
          <w:szCs w:val="27"/>
        </w:rPr>
        <w:t>менно соответствующее следующим критериям:</w:t>
      </w:r>
    </w:p>
    <w:p w:rsidR="00000000" w:rsidRDefault="00A66971">
      <w:pPr>
        <w:pStyle w:val="a3"/>
        <w:spacing w:line="300" w:lineRule="auto"/>
        <w:divId w:val="2132090546"/>
        <w:rPr>
          <w:color w:val="333333"/>
          <w:sz w:val="27"/>
          <w:szCs w:val="27"/>
        </w:rPr>
      </w:pPr>
      <w:r>
        <w:rPr>
          <w:color w:val="333333"/>
          <w:sz w:val="27"/>
          <w:szCs w:val="27"/>
        </w:rPr>
        <w:t>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статьей 8 настоящего Федерального закона</w:t>
      </w:r>
      <w:r>
        <w:rPr>
          <w:color w:val="333333"/>
          <w:sz w:val="27"/>
          <w:szCs w:val="27"/>
        </w:rPr>
        <w:t>;</w:t>
      </w:r>
    </w:p>
    <w:p w:rsidR="00000000" w:rsidRDefault="00A66971">
      <w:pPr>
        <w:pStyle w:val="a3"/>
        <w:spacing w:line="300" w:lineRule="auto"/>
        <w:divId w:val="2132090546"/>
        <w:rPr>
          <w:color w:val="333333"/>
          <w:sz w:val="27"/>
          <w:szCs w:val="27"/>
        </w:rPr>
      </w:pPr>
      <w:r>
        <w:rPr>
          <w:color w:val="333333"/>
          <w:sz w:val="27"/>
          <w:szCs w:val="27"/>
        </w:rPr>
        <w:t xml:space="preserve">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w:t>
      </w:r>
      <w:r>
        <w:rPr>
          <w:color w:val="333333"/>
          <w:sz w:val="27"/>
          <w:szCs w:val="27"/>
        </w:rPr>
        <w:t>обладает, а также распоряжаться этими цифровыми финансовыми активами посредством использования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8. Доступ к информационной системе, в которой учитываются цифровые финансовые активы, обеспечивается в соответствии с правилами указанной</w:t>
      </w:r>
      <w:r>
        <w:rPr>
          <w:color w:val="333333"/>
          <w:sz w:val="27"/>
          <w:szCs w:val="27"/>
        </w:rPr>
        <w:t xml:space="preserve">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000000" w:rsidRDefault="00A66971">
      <w:pPr>
        <w:pStyle w:val="a3"/>
        <w:spacing w:line="300" w:lineRule="auto"/>
        <w:divId w:val="2132090546"/>
        <w:rPr>
          <w:color w:val="333333"/>
          <w:sz w:val="27"/>
          <w:szCs w:val="27"/>
        </w:rPr>
      </w:pPr>
      <w:r>
        <w:rPr>
          <w:color w:val="333333"/>
          <w:sz w:val="27"/>
          <w:szCs w:val="27"/>
        </w:rPr>
        <w:t>9. Банк России вправе определить признаки цифро</w:t>
      </w:r>
      <w:r>
        <w:rPr>
          <w:color w:val="333333"/>
          <w:sz w:val="27"/>
          <w:szCs w:val="27"/>
        </w:rPr>
        <w:t>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w:t>
      </w:r>
      <w:r>
        <w:rPr>
          <w:color w:val="333333"/>
          <w:sz w:val="27"/>
          <w:szCs w:val="27"/>
        </w:rPr>
        <w:t>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5. Оператор информационной систем</w:t>
      </w:r>
      <w:r>
        <w:rPr>
          <w:color w:val="333333"/>
          <w:sz w:val="27"/>
          <w:szCs w:val="27"/>
        </w:rPr>
        <w:t>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w:t>
      </w:r>
      <w:r>
        <w:rPr>
          <w:color w:val="333333"/>
          <w:sz w:val="27"/>
          <w:szCs w:val="27"/>
        </w:rPr>
        <w:t>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w:t>
      </w:r>
      <w:r>
        <w:rPr>
          <w:color w:val="333333"/>
          <w:sz w:val="27"/>
          <w:szCs w:val="27"/>
        </w:rPr>
        <w:t>еющее право осуществлять деятельность организатора торговли).</w:t>
      </w:r>
    </w:p>
    <w:p w:rsidR="00000000" w:rsidRDefault="00A66971">
      <w:pPr>
        <w:pStyle w:val="a3"/>
        <w:spacing w:line="300" w:lineRule="auto"/>
        <w:divId w:val="2132090546"/>
        <w:rPr>
          <w:color w:val="333333"/>
          <w:sz w:val="27"/>
          <w:szCs w:val="27"/>
        </w:rPr>
      </w:pPr>
      <w:r>
        <w:rPr>
          <w:color w:val="333333"/>
          <w:sz w:val="27"/>
          <w:szCs w:val="27"/>
        </w:rPr>
        <w:t>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w:t>
      </w:r>
      <w:r>
        <w:rPr>
          <w:color w:val="333333"/>
          <w:sz w:val="27"/>
          <w:szCs w:val="27"/>
        </w:rPr>
        <w:t>ем, который ведется Банком России в установленном им порядке.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Оператор информационной системы, в которой осущ</w:t>
      </w:r>
      <w:r>
        <w:rPr>
          <w:color w:val="333333"/>
          <w:sz w:val="27"/>
          <w:szCs w:val="27"/>
        </w:rPr>
        <w:t>ествляется выпуск цифровых финансовых активов, обязан утвердить правила указанной информационной системы, которые должны содержать:</w:t>
      </w:r>
    </w:p>
    <w:p w:rsidR="00000000" w:rsidRDefault="00A66971">
      <w:pPr>
        <w:pStyle w:val="a3"/>
        <w:spacing w:line="300" w:lineRule="auto"/>
        <w:divId w:val="2132090546"/>
        <w:rPr>
          <w:color w:val="333333"/>
          <w:sz w:val="27"/>
          <w:szCs w:val="27"/>
        </w:rPr>
      </w:pPr>
      <w:r>
        <w:rPr>
          <w:color w:val="333333"/>
          <w:sz w:val="27"/>
          <w:szCs w:val="27"/>
        </w:rPr>
        <w:t>1) правила внесения изменений в алгоритм (алгоритмы) программ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2) требования к пользователям информац</w:t>
      </w:r>
      <w:r>
        <w:rPr>
          <w:color w:val="333333"/>
          <w:sz w:val="27"/>
          <w:szCs w:val="27"/>
        </w:rPr>
        <w:t>ионной системы;</w:t>
      </w:r>
    </w:p>
    <w:p w:rsidR="00000000" w:rsidRDefault="00A66971">
      <w:pPr>
        <w:pStyle w:val="a3"/>
        <w:spacing w:line="300" w:lineRule="auto"/>
        <w:divId w:val="2132090546"/>
        <w:rPr>
          <w:color w:val="333333"/>
          <w:sz w:val="27"/>
          <w:szCs w:val="27"/>
        </w:rPr>
      </w:pPr>
      <w:r>
        <w:rPr>
          <w:color w:val="333333"/>
          <w:sz w:val="27"/>
          <w:szCs w:val="27"/>
        </w:rPr>
        <w:t>3) правила выпуска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правила привлечения операторов обмена цифровых финансовых активов, включая требования к указанным операторам;</w:t>
      </w:r>
    </w:p>
    <w:p w:rsidR="00000000" w:rsidRDefault="00A66971">
      <w:pPr>
        <w:pStyle w:val="a3"/>
        <w:spacing w:line="300" w:lineRule="auto"/>
        <w:divId w:val="2132090546"/>
        <w:rPr>
          <w:color w:val="333333"/>
          <w:sz w:val="27"/>
          <w:szCs w:val="27"/>
        </w:rPr>
      </w:pPr>
      <w:r>
        <w:rPr>
          <w:color w:val="333333"/>
          <w:sz w:val="27"/>
          <w:szCs w:val="27"/>
        </w:rPr>
        <w:t>5) требования к защите информации и операционной надежности;</w:t>
      </w:r>
    </w:p>
    <w:p w:rsidR="00000000" w:rsidRDefault="00A66971">
      <w:pPr>
        <w:pStyle w:val="a3"/>
        <w:spacing w:line="300" w:lineRule="auto"/>
        <w:divId w:val="2132090546"/>
        <w:rPr>
          <w:color w:val="333333"/>
          <w:sz w:val="27"/>
          <w:szCs w:val="27"/>
        </w:rPr>
      </w:pPr>
      <w:r>
        <w:rPr>
          <w:color w:val="333333"/>
          <w:sz w:val="27"/>
          <w:szCs w:val="27"/>
        </w:rPr>
        <w:t>6) способы учета ц</w:t>
      </w:r>
      <w:r>
        <w:rPr>
          <w:color w:val="333333"/>
          <w:sz w:val="27"/>
          <w:szCs w:val="27"/>
        </w:rPr>
        <w:t>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000000" w:rsidRDefault="00A66971">
      <w:pPr>
        <w:pStyle w:val="a3"/>
        <w:spacing w:line="300" w:lineRule="auto"/>
        <w:divId w:val="2132090546"/>
        <w:rPr>
          <w:color w:val="333333"/>
          <w:sz w:val="27"/>
          <w:szCs w:val="27"/>
        </w:rPr>
      </w:pPr>
      <w:r>
        <w:rPr>
          <w:color w:val="333333"/>
          <w:sz w:val="27"/>
          <w:szCs w:val="27"/>
        </w:rPr>
        <w:t>7) </w:t>
      </w:r>
      <w:r>
        <w:rPr>
          <w:color w:val="333333"/>
          <w:sz w:val="27"/>
          <w:szCs w:val="27"/>
        </w:rPr>
        <w:t>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000000" w:rsidRDefault="00A66971">
      <w:pPr>
        <w:pStyle w:val="a3"/>
        <w:spacing w:line="300" w:lineRule="auto"/>
        <w:divId w:val="2132090546"/>
        <w:rPr>
          <w:color w:val="333333"/>
          <w:sz w:val="27"/>
          <w:szCs w:val="27"/>
        </w:rPr>
      </w:pPr>
      <w:r>
        <w:rPr>
          <w:color w:val="333333"/>
          <w:sz w:val="27"/>
          <w:szCs w:val="27"/>
        </w:rPr>
        <w:t>8) порядок ведения</w:t>
      </w:r>
      <w:r>
        <w:rPr>
          <w:color w:val="333333"/>
          <w:sz w:val="27"/>
          <w:szCs w:val="27"/>
        </w:rPr>
        <w:t xml:space="preserve">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w:t>
      </w:r>
      <w:r>
        <w:rPr>
          <w:color w:val="333333"/>
          <w:sz w:val="27"/>
          <w:szCs w:val="27"/>
        </w:rPr>
        <w:t>ой системы (при условии их привлечения);</w:t>
      </w:r>
    </w:p>
    <w:p w:rsidR="00000000" w:rsidRDefault="00A66971">
      <w:pPr>
        <w:pStyle w:val="a3"/>
        <w:spacing w:line="300" w:lineRule="auto"/>
        <w:divId w:val="2132090546"/>
        <w:rPr>
          <w:color w:val="333333"/>
          <w:sz w:val="27"/>
          <w:szCs w:val="27"/>
        </w:rPr>
      </w:pPr>
      <w:r>
        <w:rPr>
          <w:color w:val="333333"/>
          <w:sz w:val="27"/>
          <w:szCs w:val="27"/>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w:t>
      </w:r>
      <w:r>
        <w:rPr>
          <w:color w:val="333333"/>
          <w:sz w:val="27"/>
          <w:szCs w:val="27"/>
        </w:rPr>
        <w:t xml:space="preserve">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w:t>
      </w:r>
      <w:r>
        <w:rPr>
          <w:color w:val="333333"/>
          <w:sz w:val="27"/>
          <w:szCs w:val="27"/>
        </w:rPr>
        <w:t>виде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5. Единоличны</w:t>
      </w:r>
      <w:r>
        <w:rPr>
          <w:color w:val="333333"/>
          <w:sz w:val="27"/>
          <w:szCs w:val="27"/>
        </w:rPr>
        <w:t>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w:t>
      </w:r>
      <w:r>
        <w:rPr>
          <w:color w:val="333333"/>
          <w:sz w:val="27"/>
          <w:szCs w:val="27"/>
        </w:rPr>
        <w:t>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w:t>
      </w:r>
      <w:r>
        <w:rPr>
          <w:color w:val="333333"/>
          <w:sz w:val="27"/>
          <w:szCs w:val="27"/>
        </w:rPr>
        <w:t xml:space="preserve">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w:t>
      </w:r>
      <w:r>
        <w:rPr>
          <w:color w:val="333333"/>
          <w:sz w:val="27"/>
          <w:szCs w:val="27"/>
        </w:rPr>
        <w:t>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w:t>
      </w:r>
      <w:r>
        <w:rPr>
          <w:color w:val="333333"/>
          <w:sz w:val="27"/>
          <w:szCs w:val="27"/>
        </w:rPr>
        <w:t>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000000" w:rsidRDefault="00A66971">
      <w:pPr>
        <w:pStyle w:val="a3"/>
        <w:spacing w:line="300" w:lineRule="auto"/>
        <w:divId w:val="2132090546"/>
        <w:rPr>
          <w:color w:val="333333"/>
          <w:sz w:val="27"/>
          <w:szCs w:val="27"/>
        </w:rPr>
      </w:pPr>
      <w:r>
        <w:rPr>
          <w:color w:val="333333"/>
          <w:sz w:val="27"/>
          <w:szCs w:val="27"/>
        </w:rPr>
        <w:t>6. В случае, если оператор информационной системы,</w:t>
      </w:r>
      <w:r>
        <w:rPr>
          <w:color w:val="333333"/>
          <w:sz w:val="27"/>
          <w:szCs w:val="27"/>
        </w:rPr>
        <w:t xml:space="preserve">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w:t>
      </w:r>
      <w:r>
        <w:rPr>
          <w:color w:val="333333"/>
          <w:sz w:val="27"/>
          <w:szCs w:val="27"/>
        </w:rPr>
        <w:t>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w:t>
      </w:r>
      <w:r>
        <w:rPr>
          <w:color w:val="333333"/>
          <w:sz w:val="27"/>
          <w:szCs w:val="27"/>
        </w:rPr>
        <w:t>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частью 8 настоящей статьи.</w:t>
      </w:r>
    </w:p>
    <w:p w:rsidR="00000000" w:rsidRDefault="00A66971">
      <w:pPr>
        <w:pStyle w:val="a3"/>
        <w:spacing w:line="300" w:lineRule="auto"/>
        <w:divId w:val="2132090546"/>
        <w:rPr>
          <w:color w:val="333333"/>
          <w:sz w:val="27"/>
          <w:szCs w:val="27"/>
        </w:rPr>
      </w:pPr>
      <w:r>
        <w:rPr>
          <w:color w:val="333333"/>
          <w:sz w:val="27"/>
          <w:szCs w:val="27"/>
        </w:rPr>
        <w:t>7. Лица, указанные в части 5</w:t>
      </w:r>
      <w:r>
        <w:rPr>
          <w:color w:val="333333"/>
          <w:sz w:val="27"/>
          <w:szCs w:val="27"/>
        </w:rPr>
        <w:t xml:space="preserve"> настоящей статьи, должны соответствовать следующим требованиям к квалификации:</w:t>
      </w:r>
    </w:p>
    <w:p w:rsidR="00000000" w:rsidRDefault="00A66971">
      <w:pPr>
        <w:pStyle w:val="a3"/>
        <w:spacing w:line="300" w:lineRule="auto"/>
        <w:divId w:val="2132090546"/>
        <w:rPr>
          <w:color w:val="333333"/>
          <w:sz w:val="27"/>
          <w:szCs w:val="27"/>
        </w:rPr>
      </w:pPr>
      <w:r>
        <w:rPr>
          <w:color w:val="333333"/>
          <w:sz w:val="27"/>
          <w:szCs w:val="27"/>
        </w:rP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w:t>
      </w:r>
      <w:r>
        <w:rPr>
          <w:color w:val="333333"/>
          <w:sz w:val="27"/>
          <w:szCs w:val="27"/>
        </w:rPr>
        <w:t>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w:t>
      </w:r>
      <w:r>
        <w:rPr>
          <w:color w:val="333333"/>
          <w:sz w:val="27"/>
          <w:szCs w:val="27"/>
        </w:rPr>
        <w:t>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w:t>
      </w:r>
      <w:r>
        <w:rPr>
          <w:color w:val="333333"/>
          <w:sz w:val="27"/>
          <w:szCs w:val="27"/>
        </w:rPr>
        <w:t>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000000" w:rsidRDefault="00A66971">
      <w:pPr>
        <w:pStyle w:val="a3"/>
        <w:spacing w:line="300" w:lineRule="auto"/>
        <w:divId w:val="2132090546"/>
        <w:rPr>
          <w:color w:val="333333"/>
          <w:sz w:val="27"/>
          <w:szCs w:val="27"/>
        </w:rPr>
      </w:pPr>
      <w:r>
        <w:rPr>
          <w:color w:val="333333"/>
          <w:sz w:val="27"/>
          <w:szCs w:val="27"/>
        </w:rPr>
        <w:t>2) член коллегиального исполнительного органа оператора информационной сист</w:t>
      </w:r>
      <w:r>
        <w:rPr>
          <w:color w:val="333333"/>
          <w:sz w:val="27"/>
          <w:szCs w:val="27"/>
        </w:rPr>
        <w:t>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w:t>
      </w:r>
      <w:r>
        <w:rPr>
          <w:color w:val="333333"/>
          <w:sz w:val="27"/>
          <w:szCs w:val="27"/>
        </w:rPr>
        <w:t>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w:t>
      </w:r>
      <w:r>
        <w:rPr>
          <w:color w:val="333333"/>
          <w:sz w:val="27"/>
          <w:szCs w:val="27"/>
        </w:rPr>
        <w:t>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000000" w:rsidRDefault="00A66971">
      <w:pPr>
        <w:pStyle w:val="a3"/>
        <w:spacing w:line="300" w:lineRule="auto"/>
        <w:divId w:val="2132090546"/>
        <w:rPr>
          <w:color w:val="333333"/>
          <w:sz w:val="27"/>
          <w:szCs w:val="27"/>
        </w:rPr>
      </w:pPr>
      <w:r>
        <w:rPr>
          <w:color w:val="333333"/>
          <w:sz w:val="27"/>
          <w:szCs w:val="27"/>
        </w:rPr>
        <w:t>3) член коллегиально</w:t>
      </w:r>
      <w:r>
        <w:rPr>
          <w:color w:val="333333"/>
          <w:sz w:val="27"/>
          <w:szCs w:val="27"/>
        </w:rPr>
        <w:t>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000000" w:rsidRDefault="00A66971">
      <w:pPr>
        <w:pStyle w:val="a3"/>
        <w:spacing w:line="300" w:lineRule="auto"/>
        <w:divId w:val="2132090546"/>
        <w:rPr>
          <w:color w:val="333333"/>
          <w:sz w:val="27"/>
          <w:szCs w:val="27"/>
        </w:rPr>
      </w:pPr>
      <w:r>
        <w:rPr>
          <w:color w:val="333333"/>
          <w:sz w:val="27"/>
          <w:szCs w:val="27"/>
        </w:rPr>
        <w:t>4) главный бухгалтер оператора информационной системы, в которой осуществляется вып</w:t>
      </w:r>
      <w:r>
        <w:rPr>
          <w:color w:val="333333"/>
          <w:sz w:val="27"/>
          <w:szCs w:val="27"/>
        </w:rPr>
        <w:t>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000000" w:rsidRDefault="00A66971">
      <w:pPr>
        <w:pStyle w:val="a3"/>
        <w:spacing w:line="300" w:lineRule="auto"/>
        <w:divId w:val="2132090546"/>
        <w:rPr>
          <w:color w:val="333333"/>
          <w:sz w:val="27"/>
          <w:szCs w:val="27"/>
        </w:rPr>
      </w:pPr>
      <w:r>
        <w:rPr>
          <w:color w:val="333333"/>
          <w:sz w:val="27"/>
          <w:szCs w:val="27"/>
        </w:rPr>
        <w:t>5) руководител</w:t>
      </w:r>
      <w:r>
        <w:rPr>
          <w:color w:val="333333"/>
          <w:sz w:val="27"/>
          <w:szCs w:val="27"/>
        </w:rPr>
        <w:t>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w:t>
      </w:r>
      <w:r>
        <w:rPr>
          <w:color w:val="333333"/>
          <w:sz w:val="27"/>
          <w:szCs w:val="27"/>
        </w:rPr>
        <w:t>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w:t>
      </w:r>
      <w:r>
        <w:rPr>
          <w:color w:val="333333"/>
          <w:sz w:val="27"/>
          <w:szCs w:val="27"/>
        </w:rPr>
        <w:t>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w:t>
      </w:r>
      <w:r>
        <w:rPr>
          <w:color w:val="333333"/>
          <w:sz w:val="27"/>
          <w:szCs w:val="27"/>
        </w:rPr>
        <w:t>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000000" w:rsidRDefault="00A66971">
      <w:pPr>
        <w:pStyle w:val="a3"/>
        <w:spacing w:line="300" w:lineRule="auto"/>
        <w:divId w:val="2132090546"/>
        <w:rPr>
          <w:color w:val="333333"/>
          <w:sz w:val="27"/>
          <w:szCs w:val="27"/>
        </w:rPr>
      </w:pPr>
      <w:r>
        <w:rPr>
          <w:color w:val="333333"/>
          <w:sz w:val="27"/>
          <w:szCs w:val="27"/>
        </w:rPr>
        <w:t xml:space="preserve">8. Лицами, указанными в частях </w:t>
      </w:r>
      <w:r>
        <w:rPr>
          <w:color w:val="333333"/>
          <w:sz w:val="27"/>
          <w:szCs w:val="27"/>
        </w:rPr>
        <w:t>5 и 6 настоящей статьи, не могут являться:</w:t>
      </w:r>
    </w:p>
    <w:p w:rsidR="00000000" w:rsidRDefault="00A66971">
      <w:pPr>
        <w:pStyle w:val="a3"/>
        <w:spacing w:line="300" w:lineRule="auto"/>
        <w:divId w:val="2132090546"/>
        <w:rPr>
          <w:color w:val="333333"/>
          <w:sz w:val="27"/>
          <w:szCs w:val="27"/>
        </w:rPr>
      </w:pPr>
      <w:r>
        <w:rPr>
          <w:color w:val="333333"/>
          <w:sz w:val="27"/>
          <w:szCs w:val="27"/>
        </w:rPr>
        <w:t>1) лица, имеющие неснятую или непогашенную судимость за совершение умышленного преступления;</w:t>
      </w:r>
    </w:p>
    <w:p w:rsidR="00000000" w:rsidRDefault="00A66971">
      <w:pPr>
        <w:pStyle w:val="a3"/>
        <w:spacing w:line="300" w:lineRule="auto"/>
        <w:divId w:val="2132090546"/>
        <w:rPr>
          <w:color w:val="333333"/>
          <w:sz w:val="27"/>
          <w:szCs w:val="27"/>
        </w:rPr>
      </w:pPr>
      <w:r>
        <w:rPr>
          <w:color w:val="333333"/>
          <w:sz w:val="27"/>
          <w:szCs w:val="27"/>
        </w:rPr>
        <w:t>2) лица, в отношении которых не истек срок, в течение которого они считаются подвергнутыми административному наказанию в</w:t>
      </w:r>
      <w:r>
        <w:rPr>
          <w:color w:val="333333"/>
          <w:sz w:val="27"/>
          <w:szCs w:val="27"/>
        </w:rPr>
        <w:t xml:space="preserve"> виде дисквалификации;</w:t>
      </w:r>
    </w:p>
    <w:p w:rsidR="00000000" w:rsidRDefault="00A66971">
      <w:pPr>
        <w:pStyle w:val="a3"/>
        <w:spacing w:line="300" w:lineRule="auto"/>
        <w:divId w:val="2132090546"/>
        <w:rPr>
          <w:color w:val="333333"/>
          <w:sz w:val="27"/>
          <w:szCs w:val="27"/>
        </w:rPr>
      </w:pPr>
      <w:r>
        <w:rPr>
          <w:color w:val="333333"/>
          <w:sz w:val="27"/>
          <w:szCs w:val="27"/>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w:t>
      </w:r>
      <w:r>
        <w:rPr>
          <w:color w:val="333333"/>
          <w:sz w:val="27"/>
          <w:szCs w:val="27"/>
        </w:rPr>
        <w:t>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w:t>
      </w:r>
      <w:r>
        <w:rPr>
          <w:color w:val="333333"/>
          <w:sz w:val="27"/>
          <w:szCs w:val="27"/>
        </w:rPr>
        <w:t>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w:t>
      </w:r>
      <w:r>
        <w:rPr>
          <w:color w:val="333333"/>
          <w:sz w:val="27"/>
          <w:szCs w:val="27"/>
        </w:rPr>
        <w:t xml:space="preserve">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w:t>
      </w:r>
      <w:r>
        <w:rPr>
          <w:color w:val="333333"/>
          <w:sz w:val="27"/>
          <w:szCs w:val="27"/>
        </w:rPr>
        <w:t>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w:t>
      </w:r>
      <w:r>
        <w:rPr>
          <w:color w:val="333333"/>
          <w:sz w:val="27"/>
          <w:szCs w:val="27"/>
        </w:rPr>
        <w:t>нансовой организации из соответствующего реестра);</w:t>
      </w:r>
    </w:p>
    <w:p w:rsidR="00000000" w:rsidRDefault="00A66971">
      <w:pPr>
        <w:pStyle w:val="a3"/>
        <w:spacing w:line="300" w:lineRule="auto"/>
        <w:divId w:val="2132090546"/>
        <w:rPr>
          <w:color w:val="333333"/>
          <w:sz w:val="27"/>
          <w:szCs w:val="27"/>
        </w:rPr>
      </w:pPr>
      <w:r>
        <w:rPr>
          <w:color w:val="333333"/>
          <w:sz w:val="27"/>
          <w:szCs w:val="27"/>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w:t>
      </w:r>
      <w:r>
        <w:rPr>
          <w:color w:val="333333"/>
          <w:sz w:val="27"/>
          <w:szCs w:val="27"/>
        </w:rPr>
        <w:t>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000000" w:rsidRDefault="00A66971">
      <w:pPr>
        <w:pStyle w:val="a3"/>
        <w:spacing w:line="300" w:lineRule="auto"/>
        <w:divId w:val="2132090546"/>
        <w:rPr>
          <w:color w:val="333333"/>
          <w:sz w:val="27"/>
          <w:szCs w:val="27"/>
        </w:rPr>
      </w:pPr>
      <w:r>
        <w:rPr>
          <w:color w:val="333333"/>
          <w:sz w:val="27"/>
          <w:szCs w:val="27"/>
        </w:rPr>
        <w:t>5) лица, которые в соответствии с вступи</w:t>
      </w:r>
      <w:r>
        <w:rPr>
          <w:color w:val="333333"/>
          <w:sz w:val="27"/>
          <w:szCs w:val="27"/>
        </w:rPr>
        <w:t>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w:t>
      </w:r>
      <w:r>
        <w:rPr>
          <w:color w:val="333333"/>
          <w:sz w:val="27"/>
          <w:szCs w:val="27"/>
        </w:rPr>
        <w:t xml:space="preserve"> указанного судебного акта;</w:t>
      </w:r>
    </w:p>
    <w:p w:rsidR="00000000" w:rsidRDefault="00A66971">
      <w:pPr>
        <w:pStyle w:val="a3"/>
        <w:spacing w:line="300" w:lineRule="auto"/>
        <w:divId w:val="2132090546"/>
        <w:rPr>
          <w:color w:val="333333"/>
          <w:sz w:val="27"/>
          <w:szCs w:val="27"/>
        </w:rPr>
      </w:pPr>
      <w:r>
        <w:rPr>
          <w:color w:val="333333"/>
          <w:sz w:val="27"/>
          <w:szCs w:val="27"/>
        </w:rPr>
        <w:t xml:space="preserve">6) лица, сведения о которых содержатся в предусмотренном Федеральным законом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перечне о</w:t>
      </w:r>
      <w:r>
        <w:rPr>
          <w:color w:val="333333"/>
          <w:sz w:val="27"/>
          <w:szCs w:val="27"/>
        </w:rPr>
        <w:t>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w:t>
      </w:r>
      <w:r>
        <w:rPr>
          <w:color w:val="333333"/>
          <w:sz w:val="27"/>
          <w:szCs w:val="27"/>
        </w:rPr>
        <w:t>ссового уничтожения;</w:t>
      </w:r>
    </w:p>
    <w:p w:rsidR="00000000" w:rsidRDefault="00A66971">
      <w:pPr>
        <w:pStyle w:val="a3"/>
        <w:spacing w:line="300" w:lineRule="auto"/>
        <w:divId w:val="2132090546"/>
        <w:rPr>
          <w:color w:val="333333"/>
          <w:sz w:val="27"/>
          <w:szCs w:val="27"/>
        </w:rPr>
      </w:pPr>
      <w:r>
        <w:rPr>
          <w:color w:val="333333"/>
          <w:sz w:val="27"/>
          <w:szCs w:val="27"/>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000000" w:rsidRDefault="00A66971">
      <w:pPr>
        <w:pStyle w:val="a3"/>
        <w:spacing w:line="300" w:lineRule="auto"/>
        <w:divId w:val="2132090546"/>
        <w:rPr>
          <w:color w:val="333333"/>
          <w:sz w:val="27"/>
          <w:szCs w:val="27"/>
        </w:rPr>
      </w:pPr>
      <w:r>
        <w:rPr>
          <w:color w:val="333333"/>
          <w:sz w:val="27"/>
          <w:szCs w:val="27"/>
        </w:rPr>
        <w:t>9. Опе</w:t>
      </w:r>
      <w:r>
        <w:rPr>
          <w:color w:val="333333"/>
          <w:sz w:val="27"/>
          <w:szCs w:val="27"/>
        </w:rPr>
        <w:t>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уведомить Банк России о назначении (избрании) лиц на должности, указанные в части 5 настоящей</w:t>
      </w:r>
      <w:r>
        <w:rPr>
          <w:color w:val="333333"/>
          <w:sz w:val="27"/>
          <w:szCs w:val="27"/>
        </w:rPr>
        <w:t xml:space="preserve">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w:t>
      </w:r>
      <w:r>
        <w:rPr>
          <w:color w:val="333333"/>
          <w:sz w:val="27"/>
          <w:szCs w:val="27"/>
        </w:rPr>
        <w:t>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rsidR="00000000" w:rsidRDefault="00A66971">
      <w:pPr>
        <w:pStyle w:val="a3"/>
        <w:spacing w:line="300" w:lineRule="auto"/>
        <w:divId w:val="2132090546"/>
        <w:rPr>
          <w:color w:val="333333"/>
          <w:sz w:val="27"/>
          <w:szCs w:val="27"/>
        </w:rPr>
      </w:pPr>
      <w:r>
        <w:rPr>
          <w:color w:val="333333"/>
          <w:sz w:val="27"/>
          <w:szCs w:val="27"/>
        </w:rPr>
        <w:t>10. В случае выявлен</w:t>
      </w:r>
      <w:r>
        <w:rPr>
          <w:color w:val="333333"/>
          <w:sz w:val="27"/>
          <w:szCs w:val="27"/>
        </w:rPr>
        <w:t>ия фактов несоответствия лиц, указанных 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w:t>
      </w:r>
      <w:r>
        <w:rPr>
          <w:color w:val="333333"/>
          <w:sz w:val="27"/>
          <w:szCs w:val="27"/>
        </w:rPr>
        <w:t>ратора информационной системы, в которой осуществляется выпуск цифровых финансовых активов, их замены в порядке, установленном нормативным актом Банка России.</w:t>
      </w:r>
    </w:p>
    <w:p w:rsidR="00000000" w:rsidRDefault="00A66971">
      <w:pPr>
        <w:pStyle w:val="a3"/>
        <w:spacing w:line="300" w:lineRule="auto"/>
        <w:divId w:val="2132090546"/>
        <w:rPr>
          <w:color w:val="333333"/>
          <w:sz w:val="27"/>
          <w:szCs w:val="27"/>
        </w:rPr>
      </w:pPr>
      <w:r>
        <w:rPr>
          <w:color w:val="333333"/>
          <w:sz w:val="27"/>
          <w:szCs w:val="27"/>
        </w:rPr>
        <w:t>11. В случае выявления фактов несоответствия лиц, указанных в части 6 настоящей статьи, требовани</w:t>
      </w:r>
      <w:r>
        <w:rPr>
          <w:color w:val="333333"/>
          <w:sz w:val="27"/>
          <w:szCs w:val="27"/>
        </w:rPr>
        <w:t>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w:t>
      </w:r>
      <w:r>
        <w:rPr>
          <w:color w:val="333333"/>
          <w:sz w:val="27"/>
          <w:szCs w:val="27"/>
        </w:rPr>
        <w:t xml:space="preserve">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w:t>
      </w:r>
      <w:r>
        <w:rPr>
          <w:color w:val="333333"/>
          <w:sz w:val="27"/>
          <w:szCs w:val="27"/>
        </w:rPr>
        <w:t>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w:t>
      </w:r>
      <w:r>
        <w:rPr>
          <w:color w:val="333333"/>
          <w:sz w:val="27"/>
          <w:szCs w:val="27"/>
        </w:rPr>
        <w:t>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w:t>
      </w:r>
      <w:r>
        <w:rPr>
          <w:color w:val="333333"/>
          <w:sz w:val="27"/>
          <w:szCs w:val="27"/>
        </w:rPr>
        <w:t>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w:t>
      </w:r>
      <w:r>
        <w:rPr>
          <w:color w:val="333333"/>
          <w:sz w:val="27"/>
          <w:szCs w:val="27"/>
        </w:rPr>
        <w:t>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w:t>
      </w:r>
      <w:r>
        <w:rPr>
          <w:color w:val="333333"/>
          <w:sz w:val="27"/>
          <w:szCs w:val="27"/>
        </w:rPr>
        <w:t xml:space="preserve">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w:t>
      </w:r>
      <w:r>
        <w:rPr>
          <w:color w:val="333333"/>
          <w:sz w:val="27"/>
          <w:szCs w:val="27"/>
        </w:rPr>
        <w:t>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w:t>
      </w:r>
      <w:r>
        <w:rPr>
          <w:color w:val="333333"/>
          <w:sz w:val="27"/>
          <w:szCs w:val="27"/>
        </w:rPr>
        <w:t xml:space="preserve"> оператора информационной системы, в совокупности не превышающему 10 процентов акций (долей) такого оператора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12. Предписание Банка России, указанное в части 11 настоящей статьи, подлежит отмене Банком России в случае выполнения ука</w:t>
      </w:r>
      <w:r>
        <w:rPr>
          <w:color w:val="333333"/>
          <w:sz w:val="27"/>
          <w:szCs w:val="27"/>
        </w:rPr>
        <w:t>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w:t>
      </w:r>
      <w:r>
        <w:rPr>
          <w:color w:val="333333"/>
          <w:sz w:val="27"/>
          <w:szCs w:val="27"/>
        </w:rPr>
        <w:t>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w:t>
      </w:r>
      <w:r>
        <w:rPr>
          <w:color w:val="333333"/>
          <w:sz w:val="27"/>
          <w:szCs w:val="27"/>
        </w:rPr>
        <w:t>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w:t>
      </w:r>
      <w:r>
        <w:rPr>
          <w:color w:val="333333"/>
          <w:sz w:val="27"/>
          <w:szCs w:val="27"/>
        </w:rPr>
        <w:t>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000000" w:rsidRDefault="00A66971">
      <w:pPr>
        <w:pStyle w:val="a3"/>
        <w:spacing w:line="300" w:lineRule="auto"/>
        <w:divId w:val="2132090546"/>
        <w:rPr>
          <w:color w:val="333333"/>
          <w:sz w:val="27"/>
          <w:szCs w:val="27"/>
        </w:rPr>
      </w:pPr>
      <w:r>
        <w:rPr>
          <w:color w:val="333333"/>
          <w:sz w:val="27"/>
          <w:szCs w:val="27"/>
        </w:rPr>
        <w:t>13. О</w:t>
      </w:r>
      <w:r>
        <w:rPr>
          <w:color w:val="333333"/>
          <w:sz w:val="27"/>
          <w:szCs w:val="27"/>
        </w:rPr>
        <w:t>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w:t>
      </w:r>
      <w:r>
        <w:rPr>
          <w:color w:val="333333"/>
          <w:sz w:val="27"/>
          <w:szCs w:val="27"/>
        </w:rPr>
        <w:t>я рисками.</w:t>
      </w:r>
    </w:p>
    <w:p w:rsidR="00000000" w:rsidRDefault="00A66971">
      <w:pPr>
        <w:pStyle w:val="a3"/>
        <w:spacing w:line="300" w:lineRule="auto"/>
        <w:divId w:val="2132090546"/>
        <w:rPr>
          <w:color w:val="333333"/>
          <w:sz w:val="27"/>
          <w:szCs w:val="27"/>
        </w:rPr>
      </w:pPr>
      <w:r>
        <w:rPr>
          <w:color w:val="333333"/>
          <w:sz w:val="27"/>
          <w:szCs w:val="27"/>
        </w:rP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w:t>
      </w:r>
      <w:r>
        <w:rPr>
          <w:color w:val="333333"/>
          <w:sz w:val="27"/>
          <w:szCs w:val="27"/>
        </w:rPr>
        <w:t>льности по ведению реестра.</w:t>
      </w:r>
    </w:p>
    <w:p w:rsidR="00000000" w:rsidRDefault="00A66971">
      <w:pPr>
        <w:pStyle w:val="a3"/>
        <w:spacing w:line="300" w:lineRule="auto"/>
        <w:divId w:val="2132090546"/>
        <w:rPr>
          <w:color w:val="333333"/>
          <w:sz w:val="27"/>
          <w:szCs w:val="27"/>
        </w:rPr>
      </w:pPr>
      <w:r>
        <w:rPr>
          <w:color w:val="333333"/>
          <w:sz w:val="27"/>
          <w:szCs w:val="27"/>
        </w:rP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w:t>
      </w:r>
      <w:r>
        <w:rPr>
          <w:color w:val="333333"/>
          <w:sz w:val="27"/>
          <w:szCs w:val="27"/>
        </w:rPr>
        <w:t>онной надежности и требования к предоставлению отчетности).</w:t>
      </w:r>
    </w:p>
    <w:p w:rsidR="00000000" w:rsidRDefault="00A66971">
      <w:pPr>
        <w:pStyle w:val="a3"/>
        <w:spacing w:line="300" w:lineRule="auto"/>
        <w:divId w:val="2132090546"/>
        <w:rPr>
          <w:color w:val="333333"/>
          <w:sz w:val="27"/>
          <w:szCs w:val="27"/>
        </w:rPr>
      </w:pPr>
      <w:r>
        <w:rPr>
          <w:color w:val="333333"/>
          <w:sz w:val="27"/>
          <w:szCs w:val="27"/>
        </w:rPr>
        <w:t>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w:t>
      </w:r>
      <w:r>
        <w:rPr>
          <w:color w:val="333333"/>
          <w:sz w:val="27"/>
          <w:szCs w:val="27"/>
        </w:rPr>
        <w:t>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w:t>
      </w:r>
      <w:r>
        <w:rPr>
          <w:color w:val="333333"/>
          <w:sz w:val="27"/>
          <w:szCs w:val="27"/>
        </w:rPr>
        <w:t>ется выпуск цифровых финансовых активов, положений правил обмена цифровых финансовых активов, предусмотренных статьей 11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17. Требования частей 5 - 12 настоящей статьи не распространяются на кредитные организации, организатор</w:t>
      </w:r>
      <w:r>
        <w:rPr>
          <w:color w:val="333333"/>
          <w:sz w:val="27"/>
          <w:szCs w:val="27"/>
        </w:rPr>
        <w:t>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w:t>
      </w:r>
      <w:r>
        <w:rPr>
          <w:color w:val="333333"/>
          <w:sz w:val="27"/>
          <w:szCs w:val="27"/>
        </w:rPr>
        <w:t>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6. Требования к деятельности оператора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w:t>
      </w:r>
      <w:r>
        <w:rPr>
          <w:color w:val="333333"/>
          <w:sz w:val="27"/>
          <w:szCs w:val="27"/>
        </w:rPr>
        <w:t>Оператор информационной системы, в которой осуществляется выпуск цифровых финансовых активов, обязан обеспечить:</w:t>
      </w:r>
    </w:p>
    <w:p w:rsidR="00000000" w:rsidRDefault="00A66971">
      <w:pPr>
        <w:pStyle w:val="a3"/>
        <w:spacing w:line="300" w:lineRule="auto"/>
        <w:divId w:val="2132090546"/>
        <w:rPr>
          <w:color w:val="333333"/>
          <w:sz w:val="27"/>
          <w:szCs w:val="27"/>
        </w:rPr>
      </w:pPr>
      <w:r>
        <w:rPr>
          <w:color w:val="333333"/>
          <w:sz w:val="27"/>
          <w:szCs w:val="27"/>
        </w:rPr>
        <w:t>1) возможность восстановления доступа обладателя цифровых финансовых активов к записям информационной системы по требованию обладателя цифровых</w:t>
      </w:r>
      <w:r>
        <w:rPr>
          <w:color w:val="333333"/>
          <w:sz w:val="27"/>
          <w:szCs w:val="27"/>
        </w:rPr>
        <w:t xml:space="preserve"> финансовых активов, если такой доступ был им утрачен;</w:t>
      </w:r>
    </w:p>
    <w:p w:rsidR="00000000" w:rsidRDefault="00A66971">
      <w:pPr>
        <w:pStyle w:val="a3"/>
        <w:spacing w:line="300" w:lineRule="auto"/>
        <w:divId w:val="2132090546"/>
        <w:rPr>
          <w:color w:val="333333"/>
          <w:sz w:val="27"/>
          <w:szCs w:val="27"/>
        </w:rPr>
      </w:pPr>
      <w:r>
        <w:rPr>
          <w:color w:val="333333"/>
          <w:sz w:val="27"/>
          <w:szCs w:val="27"/>
        </w:rP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w:t>
      </w:r>
      <w:r>
        <w:rPr>
          <w:color w:val="333333"/>
          <w:sz w:val="27"/>
          <w:szCs w:val="27"/>
        </w:rPr>
        <w:t>щих бесперебойное и непрерывное функционирование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3) целостность и достоверность информации о цифровых финансовых активах, содержащейся в записях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4) корректность реализации в информационной системе установленн</w:t>
      </w:r>
      <w:r>
        <w:rPr>
          <w:color w:val="333333"/>
          <w:sz w:val="27"/>
          <w:szCs w:val="27"/>
        </w:rPr>
        <w:t xml:space="preserve">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w:t>
      </w:r>
      <w:r>
        <w:rPr>
          <w:color w:val="333333"/>
          <w:sz w:val="27"/>
          <w:szCs w:val="27"/>
        </w:rPr>
        <w:t>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000000" w:rsidRDefault="00A66971">
      <w:pPr>
        <w:pStyle w:val="a3"/>
        <w:spacing w:line="300" w:lineRule="auto"/>
        <w:divId w:val="2132090546"/>
        <w:rPr>
          <w:color w:val="333333"/>
          <w:sz w:val="27"/>
          <w:szCs w:val="27"/>
        </w:rPr>
      </w:pPr>
      <w:r>
        <w:rPr>
          <w:color w:val="333333"/>
          <w:sz w:val="27"/>
          <w:szCs w:val="27"/>
        </w:rPr>
        <w:t>2. Оператор информационной системы, в которой</w:t>
      </w:r>
      <w:r>
        <w:rPr>
          <w:color w:val="333333"/>
          <w:sz w:val="27"/>
          <w:szCs w:val="27"/>
        </w:rPr>
        <w:t xml:space="preserve">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w:t>
      </w:r>
      <w:r>
        <w:rPr>
          <w:color w:val="333333"/>
          <w:sz w:val="27"/>
          <w:szCs w:val="27"/>
        </w:rPr>
        <w:t>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w:t>
      </w:r>
      <w:r>
        <w:rPr>
          <w:color w:val="333333"/>
          <w:sz w:val="27"/>
          <w:szCs w:val="27"/>
        </w:rPr>
        <w:t>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w:t>
      </w:r>
      <w:r>
        <w:rPr>
          <w:color w:val="333333"/>
          <w:sz w:val="27"/>
          <w:szCs w:val="27"/>
        </w:rPr>
        <w:t>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w:t>
      </w:r>
      <w:r>
        <w:rPr>
          <w:color w:val="333333"/>
          <w:sz w:val="27"/>
          <w:szCs w:val="27"/>
        </w:rPr>
        <w:t>ня, следующего за днем внесения (изменения) записей.</w:t>
      </w:r>
    </w:p>
    <w:p w:rsidR="00000000" w:rsidRDefault="00A66971">
      <w:pPr>
        <w:pStyle w:val="a3"/>
        <w:spacing w:line="300" w:lineRule="auto"/>
        <w:divId w:val="2132090546"/>
        <w:rPr>
          <w:color w:val="333333"/>
          <w:sz w:val="27"/>
          <w:szCs w:val="27"/>
        </w:rPr>
      </w:pPr>
      <w:r>
        <w:rPr>
          <w:color w:val="333333"/>
          <w:sz w:val="27"/>
          <w:szCs w:val="27"/>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w:t>
      </w:r>
      <w:r>
        <w:rPr>
          <w:color w:val="333333"/>
          <w:sz w:val="27"/>
          <w:szCs w:val="27"/>
        </w:rPr>
        <w:t>х, принадлежащих их обладателю:</w:t>
      </w:r>
    </w:p>
    <w:p w:rsidR="00000000" w:rsidRDefault="00A66971">
      <w:pPr>
        <w:pStyle w:val="a3"/>
        <w:spacing w:line="300" w:lineRule="auto"/>
        <w:divId w:val="2132090546"/>
        <w:rPr>
          <w:color w:val="333333"/>
          <w:sz w:val="27"/>
          <w:szCs w:val="27"/>
        </w:rPr>
      </w:pPr>
      <w:r>
        <w:rPr>
          <w:color w:val="333333"/>
          <w:sz w:val="27"/>
          <w:szCs w:val="27"/>
        </w:rPr>
        <w:t>1) по требованию суда;</w:t>
      </w:r>
    </w:p>
    <w:p w:rsidR="00000000" w:rsidRDefault="00A66971">
      <w:pPr>
        <w:pStyle w:val="a3"/>
        <w:spacing w:line="300" w:lineRule="auto"/>
        <w:divId w:val="2132090546"/>
        <w:rPr>
          <w:color w:val="333333"/>
          <w:sz w:val="27"/>
          <w:szCs w:val="27"/>
        </w:rPr>
      </w:pPr>
      <w:r>
        <w:rPr>
          <w:color w:val="333333"/>
          <w:sz w:val="27"/>
          <w:szCs w:val="27"/>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w:t>
      </w:r>
      <w:r>
        <w:rPr>
          <w:color w:val="333333"/>
          <w:sz w:val="27"/>
          <w:szCs w:val="27"/>
        </w:rPr>
        <w:t>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w:t>
      </w:r>
      <w:r>
        <w:rPr>
          <w:color w:val="333333"/>
          <w:sz w:val="27"/>
          <w:szCs w:val="27"/>
        </w:rPr>
        <w:t>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000000" w:rsidRDefault="00A66971">
      <w:pPr>
        <w:pStyle w:val="a3"/>
        <w:spacing w:line="300" w:lineRule="auto"/>
        <w:divId w:val="2132090546"/>
        <w:rPr>
          <w:color w:val="333333"/>
          <w:sz w:val="27"/>
          <w:szCs w:val="27"/>
        </w:rPr>
      </w:pPr>
      <w:r>
        <w:rPr>
          <w:color w:val="333333"/>
          <w:sz w:val="27"/>
          <w:szCs w:val="27"/>
        </w:rPr>
        <w:t>3) при наличии согласия руководителя следственного органа - по требованию органов предваритель</w:t>
      </w:r>
      <w:r>
        <w:rPr>
          <w:color w:val="333333"/>
          <w:sz w:val="27"/>
          <w:szCs w:val="27"/>
        </w:rPr>
        <w:t>ного следствия по делам, находящимся в их производстве;</w:t>
      </w:r>
    </w:p>
    <w:p w:rsidR="00000000" w:rsidRDefault="00A66971">
      <w:pPr>
        <w:pStyle w:val="a3"/>
        <w:spacing w:line="300" w:lineRule="auto"/>
        <w:divId w:val="2132090546"/>
        <w:rPr>
          <w:color w:val="333333"/>
          <w:sz w:val="27"/>
          <w:szCs w:val="27"/>
        </w:rPr>
      </w:pPr>
      <w:r>
        <w:rPr>
          <w:color w:val="333333"/>
          <w:sz w:val="27"/>
          <w:szCs w:val="27"/>
        </w:rPr>
        <w:t>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w:t>
      </w:r>
      <w:r>
        <w:rPr>
          <w:color w:val="333333"/>
          <w:sz w:val="27"/>
          <w:szCs w:val="27"/>
        </w:rPr>
        <w:t xml:space="preserve">уплений по их запросам, направляемым в суд в порядке, предусмотренном статьей 9 Федерального закона </w:t>
      </w:r>
      <w:r>
        <w:rPr>
          <w:rStyle w:val="cmd"/>
          <w:color w:val="333333"/>
          <w:sz w:val="27"/>
          <w:szCs w:val="27"/>
        </w:rPr>
        <w:t>от 12 августа 1995 года № 144-ФЗ</w:t>
      </w:r>
      <w:r>
        <w:rPr>
          <w:color w:val="333333"/>
          <w:sz w:val="27"/>
          <w:szCs w:val="27"/>
        </w:rPr>
        <w:t xml:space="preserve"> "Об оперативно-розыскной деятельности", при наличии сведений о признаках подготавливаемых, совершаемых или совершенных прес</w:t>
      </w:r>
      <w:r>
        <w:rPr>
          <w:color w:val="333333"/>
          <w:sz w:val="27"/>
          <w:szCs w:val="27"/>
        </w:rPr>
        <w:t>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w:t>
      </w:r>
      <w:r>
        <w:rPr>
          <w:color w:val="333333"/>
          <w:sz w:val="27"/>
          <w:szCs w:val="27"/>
        </w:rPr>
        <w:t>ральных органов исполнительной власти;</w:t>
      </w:r>
    </w:p>
    <w:p w:rsidR="00000000" w:rsidRDefault="00A66971">
      <w:pPr>
        <w:pStyle w:val="a3"/>
        <w:spacing w:line="300" w:lineRule="auto"/>
        <w:divId w:val="2132090546"/>
        <w:rPr>
          <w:color w:val="333333"/>
          <w:sz w:val="27"/>
          <w:szCs w:val="27"/>
        </w:rPr>
      </w:pPr>
      <w:r>
        <w:rPr>
          <w:color w:val="333333"/>
          <w:sz w:val="27"/>
          <w:szCs w:val="27"/>
        </w:rPr>
        <w:t>5) по запросам, направляемым уполномоченными лицами в соответствии с законодательством Российской Федерации о противодействии коррупции;</w:t>
      </w:r>
    </w:p>
    <w:p w:rsidR="00000000" w:rsidRDefault="00A66971">
      <w:pPr>
        <w:pStyle w:val="a3"/>
        <w:spacing w:line="300" w:lineRule="auto"/>
        <w:divId w:val="2132090546"/>
        <w:rPr>
          <w:color w:val="333333"/>
          <w:sz w:val="27"/>
          <w:szCs w:val="27"/>
        </w:rPr>
      </w:pPr>
      <w:r>
        <w:rPr>
          <w:color w:val="333333"/>
          <w:sz w:val="27"/>
          <w:szCs w:val="27"/>
        </w:rPr>
        <w:t>6) по требованию конкурсного управляющего в ходе конкурсного производства в отно</w:t>
      </w:r>
      <w:r>
        <w:rPr>
          <w:color w:val="333333"/>
          <w:sz w:val="27"/>
          <w:szCs w:val="27"/>
        </w:rPr>
        <w:t>шении обладателя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7) по требованию регистратора (депозитария), в котором открыт лицевой счет (счет депо) цифровых финансовых активов, в случае, предусмотренном пунктом 5</w:t>
      </w:r>
      <w:r>
        <w:rPr>
          <w:rStyle w:val="w91"/>
          <w:color w:val="333333"/>
          <w:sz w:val="27"/>
          <w:szCs w:val="27"/>
        </w:rPr>
        <w:t>1</w:t>
      </w:r>
      <w:r>
        <w:rPr>
          <w:color w:val="333333"/>
          <w:sz w:val="27"/>
          <w:szCs w:val="27"/>
        </w:rPr>
        <w:t xml:space="preserve"> статьи 8</w:t>
      </w:r>
      <w:r>
        <w:rPr>
          <w:rStyle w:val="w91"/>
          <w:color w:val="333333"/>
          <w:sz w:val="27"/>
          <w:szCs w:val="27"/>
        </w:rPr>
        <w:t xml:space="preserve">6-1 </w:t>
      </w:r>
      <w:r>
        <w:rPr>
          <w:color w:val="333333"/>
          <w:sz w:val="27"/>
          <w:szCs w:val="27"/>
        </w:rPr>
        <w:t xml:space="preserve">Федерального закона </w:t>
      </w:r>
      <w:r>
        <w:rPr>
          <w:rStyle w:val="cmd"/>
          <w:color w:val="333333"/>
          <w:sz w:val="27"/>
          <w:szCs w:val="27"/>
        </w:rPr>
        <w:t>от 22 апреля 1996 года № </w:t>
      </w:r>
      <w:r>
        <w:rPr>
          <w:rStyle w:val="cmd"/>
          <w:color w:val="333333"/>
          <w:sz w:val="27"/>
          <w:szCs w:val="27"/>
        </w:rPr>
        <w:t>39-ФЗ</w:t>
      </w:r>
      <w:r>
        <w:rPr>
          <w:color w:val="333333"/>
          <w:sz w:val="27"/>
          <w:szCs w:val="27"/>
        </w:rPr>
        <w:t xml:space="preserve"> "О рынке ценных бумаг".</w:t>
      </w:r>
    </w:p>
    <w:p w:rsidR="00000000" w:rsidRDefault="00A66971">
      <w:pPr>
        <w:pStyle w:val="a3"/>
        <w:spacing w:line="300" w:lineRule="auto"/>
        <w:divId w:val="2132090546"/>
        <w:rPr>
          <w:color w:val="333333"/>
          <w:sz w:val="27"/>
          <w:szCs w:val="27"/>
        </w:rPr>
      </w:pPr>
      <w:r>
        <w:rPr>
          <w:color w:val="333333"/>
          <w:sz w:val="27"/>
          <w:szCs w:val="27"/>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w:t>
      </w:r>
      <w:r>
        <w:rPr>
          <w:color w:val="333333"/>
          <w:sz w:val="27"/>
          <w:szCs w:val="27"/>
        </w:rPr>
        <w:t>м которой он является, а также об участниках таких сделок не менее пяти лет с даты совершения соответствующих сделок.</w:t>
      </w:r>
    </w:p>
    <w:p w:rsidR="00000000" w:rsidRDefault="00A66971">
      <w:pPr>
        <w:pStyle w:val="a3"/>
        <w:spacing w:line="300" w:lineRule="auto"/>
        <w:divId w:val="2132090546"/>
        <w:rPr>
          <w:color w:val="333333"/>
          <w:sz w:val="27"/>
          <w:szCs w:val="27"/>
        </w:rPr>
      </w:pPr>
      <w:r>
        <w:rPr>
          <w:color w:val="333333"/>
          <w:sz w:val="27"/>
          <w:szCs w:val="27"/>
        </w:rPr>
        <w:t>5. Оператор информационной системы обязан обеспечить фактическую возможность осуществления прав по эмиссионным ценным бумагам, возможность</w:t>
      </w:r>
      <w:r>
        <w:rPr>
          <w:color w:val="333333"/>
          <w:sz w:val="27"/>
          <w:szCs w:val="27"/>
        </w:rPr>
        <w:t xml:space="preserve">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w:t>
      </w:r>
      <w:r>
        <w:rPr>
          <w:color w:val="333333"/>
          <w:sz w:val="27"/>
          <w:szCs w:val="27"/>
        </w:rPr>
        <w:t xml:space="preserve">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6. Оператор информационной системы</w:t>
      </w:r>
      <w:r>
        <w:rPr>
          <w:color w:val="333333"/>
          <w:sz w:val="27"/>
          <w:szCs w:val="27"/>
        </w:rPr>
        <w:t>,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w:t>
      </w:r>
      <w:r>
        <w:rPr>
          <w:rStyle w:val="w91"/>
          <w:color w:val="333333"/>
          <w:sz w:val="27"/>
          <w:szCs w:val="27"/>
        </w:rPr>
        <w:t>2</w:t>
      </w:r>
      <w:r>
        <w:rPr>
          <w:color w:val="333333"/>
          <w:sz w:val="27"/>
          <w:szCs w:val="27"/>
        </w:rPr>
        <w:t xml:space="preserve"> Федерального закона </w:t>
      </w:r>
      <w:r>
        <w:rPr>
          <w:rStyle w:val="cmd"/>
          <w:color w:val="333333"/>
          <w:sz w:val="27"/>
          <w:szCs w:val="27"/>
        </w:rPr>
        <w:t>от 22 апреля 1996 года № 39-ФЗ</w:t>
      </w:r>
      <w:r>
        <w:rPr>
          <w:color w:val="333333"/>
          <w:sz w:val="27"/>
          <w:szCs w:val="27"/>
        </w:rPr>
        <w:t xml:space="preserve"> "О рынке ценных бумаг".</w:t>
      </w:r>
    </w:p>
    <w:p w:rsidR="00000000" w:rsidRDefault="00A66971">
      <w:pPr>
        <w:pStyle w:val="a3"/>
        <w:spacing w:line="300" w:lineRule="auto"/>
        <w:divId w:val="2132090546"/>
        <w:rPr>
          <w:color w:val="333333"/>
          <w:sz w:val="27"/>
          <w:szCs w:val="27"/>
        </w:rPr>
      </w:pPr>
      <w:r>
        <w:rPr>
          <w:color w:val="333333"/>
          <w:sz w:val="27"/>
          <w:szCs w:val="27"/>
        </w:rPr>
        <w:t>7. Пос</w:t>
      </w:r>
      <w:r>
        <w:rPr>
          <w:color w:val="333333"/>
          <w:sz w:val="27"/>
          <w:szCs w:val="27"/>
        </w:rPr>
        <w:t>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w:t>
      </w:r>
      <w:r>
        <w:rPr>
          <w:color w:val="333333"/>
          <w:sz w:val="27"/>
          <w:szCs w:val="27"/>
        </w:rPr>
        <w:t>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w:t>
      </w:r>
      <w:r>
        <w:rPr>
          <w:color w:val="333333"/>
          <w:sz w:val="27"/>
          <w:szCs w:val="27"/>
        </w:rPr>
        <w:t xml:space="preserve">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w:t>
      </w:r>
      <w:r>
        <w:rPr>
          <w:color w:val="333333"/>
          <w:sz w:val="27"/>
          <w:szCs w:val="27"/>
        </w:rPr>
        <w:t>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w:t>
      </w:r>
      <w:r>
        <w:rPr>
          <w:color w:val="333333"/>
          <w:sz w:val="27"/>
          <w:szCs w:val="27"/>
        </w:rPr>
        <w:t xml:space="preserve">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w:t>
      </w:r>
      <w:r>
        <w:rPr>
          <w:color w:val="333333"/>
          <w:sz w:val="27"/>
          <w:szCs w:val="27"/>
        </w:rPr>
        <w:t>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w:t>
      </w:r>
      <w:r>
        <w:rPr>
          <w:color w:val="333333"/>
          <w:sz w:val="27"/>
          <w:szCs w:val="27"/>
        </w:rPr>
        <w:t>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 xml:space="preserve">Статья 7. Реестр операторов информационных </w:t>
      </w:r>
      <w:r>
        <w:rPr>
          <w:color w:val="333333"/>
          <w:sz w:val="27"/>
          <w:szCs w:val="27"/>
        </w:rPr>
        <w:t>систем, порядок согласования правил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Банк России в установленном им порядке включает оператора информационной системы в реестр операторов информационных систем не поздн</w:t>
      </w:r>
      <w:r>
        <w:rPr>
          <w:color w:val="333333"/>
          <w:sz w:val="27"/>
          <w:szCs w:val="27"/>
        </w:rPr>
        <w:t>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w:t>
      </w:r>
      <w:r>
        <w:rPr>
          <w:color w:val="333333"/>
          <w:sz w:val="27"/>
          <w:szCs w:val="27"/>
        </w:rPr>
        <w:t>муникационной сети "Интернет".</w:t>
      </w:r>
    </w:p>
    <w:p w:rsidR="00000000" w:rsidRDefault="00A66971">
      <w:pPr>
        <w:pStyle w:val="a3"/>
        <w:spacing w:line="300" w:lineRule="auto"/>
        <w:divId w:val="2132090546"/>
        <w:rPr>
          <w:color w:val="333333"/>
          <w:sz w:val="27"/>
          <w:szCs w:val="27"/>
        </w:rPr>
      </w:pPr>
      <w:r>
        <w:rPr>
          <w:color w:val="333333"/>
          <w:sz w:val="27"/>
          <w:szCs w:val="27"/>
        </w:rP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w:t>
      </w:r>
      <w:r>
        <w:rPr>
          <w:color w:val="333333"/>
          <w:sz w:val="27"/>
          <w:szCs w:val="27"/>
        </w:rPr>
        <w:t>о следующими документами:</w:t>
      </w:r>
    </w:p>
    <w:p w:rsidR="00000000" w:rsidRDefault="00A66971">
      <w:pPr>
        <w:pStyle w:val="a3"/>
        <w:spacing w:line="300" w:lineRule="auto"/>
        <w:divId w:val="2132090546"/>
        <w:rPr>
          <w:color w:val="333333"/>
          <w:sz w:val="27"/>
          <w:szCs w:val="27"/>
        </w:rPr>
      </w:pPr>
      <w:r>
        <w:rPr>
          <w:color w:val="333333"/>
          <w:sz w:val="27"/>
          <w:szCs w:val="27"/>
        </w:rPr>
        <w:t>1) ходатайство о включении в реестр операторов информационных систем;</w:t>
      </w:r>
    </w:p>
    <w:p w:rsidR="00000000" w:rsidRDefault="00A66971">
      <w:pPr>
        <w:pStyle w:val="a3"/>
        <w:spacing w:line="300" w:lineRule="auto"/>
        <w:divId w:val="2132090546"/>
        <w:rPr>
          <w:color w:val="333333"/>
          <w:sz w:val="27"/>
          <w:szCs w:val="27"/>
        </w:rPr>
      </w:pPr>
      <w:r>
        <w:rPr>
          <w:color w:val="333333"/>
          <w:sz w:val="27"/>
          <w:szCs w:val="27"/>
        </w:rPr>
        <w:t>2) копии документов об избрании (назначении) лиц, указанных в части 5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w:t>
      </w:r>
      <w:r>
        <w:rPr>
          <w:color w:val="333333"/>
          <w:sz w:val="27"/>
          <w:szCs w:val="27"/>
        </w:rPr>
        <w:t>документы, содержащие сведения о лицах, указанных в части 6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 xml:space="preserve">4) документы, подтверждающие соответствие лиц, указанных в частях 5 и 6 статьи 5 настоящего Федерального закона, требованиям к квалификации, установленным </w:t>
      </w:r>
      <w:r>
        <w:rPr>
          <w:color w:val="333333"/>
          <w:sz w:val="27"/>
          <w:szCs w:val="27"/>
        </w:rPr>
        <w:t>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5) документы, подтверждающие соответствие оператора информационной системы, в которой о</w:t>
      </w:r>
      <w:r>
        <w:rPr>
          <w:color w:val="333333"/>
          <w:sz w:val="27"/>
          <w:szCs w:val="27"/>
        </w:rPr>
        <w:t>существляется выпуск цифровых финансовых активов, требованиям, установленным частью 13 статьи 5 настоящего Федерального закона, и требованиям, установленным Банком России в соответствии с частью 15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Порядок предст</w:t>
      </w:r>
      <w:r>
        <w:rPr>
          <w:color w:val="333333"/>
          <w:sz w:val="27"/>
          <w:szCs w:val="27"/>
        </w:rPr>
        <w:t>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w:t>
      </w:r>
      <w:r>
        <w:rPr>
          <w:color w:val="333333"/>
          <w:sz w:val="27"/>
          <w:szCs w:val="27"/>
        </w:rPr>
        <w:t>нтов и требования к ним устанавливаются Банком России.</w:t>
      </w:r>
    </w:p>
    <w:p w:rsidR="00000000" w:rsidRDefault="00A66971">
      <w:pPr>
        <w:pStyle w:val="a3"/>
        <w:spacing w:line="300" w:lineRule="auto"/>
        <w:divId w:val="2132090546"/>
        <w:rPr>
          <w:color w:val="333333"/>
          <w:sz w:val="27"/>
          <w:szCs w:val="27"/>
        </w:rPr>
      </w:pPr>
      <w:r>
        <w:rPr>
          <w:color w:val="333333"/>
          <w:sz w:val="27"/>
          <w:szCs w:val="27"/>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w:t>
      </w:r>
      <w:r>
        <w:rPr>
          <w:color w:val="333333"/>
          <w:sz w:val="27"/>
          <w:szCs w:val="27"/>
        </w:rPr>
        <w:t>татьи, Банк России принимает решение о согласовании указанных правил или решение об отказе в их согласовании.</w:t>
      </w:r>
    </w:p>
    <w:p w:rsidR="00000000" w:rsidRDefault="00A66971">
      <w:pPr>
        <w:pStyle w:val="a3"/>
        <w:spacing w:line="300" w:lineRule="auto"/>
        <w:divId w:val="2132090546"/>
        <w:rPr>
          <w:color w:val="333333"/>
          <w:sz w:val="27"/>
          <w:szCs w:val="27"/>
        </w:rPr>
      </w:pPr>
      <w:r>
        <w:rPr>
          <w:color w:val="333333"/>
          <w:sz w:val="27"/>
          <w:szCs w:val="27"/>
        </w:rPr>
        <w:t>5. Банк России принимает решение об отказе в согласовании правил информационной системы, в которой осуществляется выпуск цифровых финансовых актив</w:t>
      </w:r>
      <w:r>
        <w:rPr>
          <w:color w:val="333333"/>
          <w:sz w:val="27"/>
          <w:szCs w:val="27"/>
        </w:rPr>
        <w:t>ов:</w:t>
      </w:r>
    </w:p>
    <w:p w:rsidR="00000000" w:rsidRDefault="00A66971">
      <w:pPr>
        <w:pStyle w:val="a3"/>
        <w:spacing w:line="300" w:lineRule="auto"/>
        <w:divId w:val="2132090546"/>
        <w:rPr>
          <w:color w:val="333333"/>
          <w:sz w:val="27"/>
          <w:szCs w:val="27"/>
        </w:rPr>
      </w:pPr>
      <w:r>
        <w:rPr>
          <w:color w:val="333333"/>
          <w:sz w:val="27"/>
          <w:szCs w:val="27"/>
        </w:rPr>
        <w:t>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частью 3 статьи 5 настоящего Федер</w:t>
      </w:r>
      <w:r>
        <w:rPr>
          <w:color w:val="333333"/>
          <w:sz w:val="27"/>
          <w:szCs w:val="27"/>
        </w:rPr>
        <w:t>ального закона, и (или) требованиям к их содержанию, установленным Банком России в соответствии с частью 4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 в случае несоответствия лиц, указанных в частях 5 и 6 статьи 5 настоящего Федерального закона, требования</w:t>
      </w:r>
      <w:r>
        <w:rPr>
          <w:color w:val="333333"/>
          <w:sz w:val="27"/>
          <w:szCs w:val="27"/>
        </w:rPr>
        <w:t>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в случае несоответствия оператора информационной системы, в которо</w:t>
      </w:r>
      <w:r>
        <w:rPr>
          <w:color w:val="333333"/>
          <w:sz w:val="27"/>
          <w:szCs w:val="27"/>
        </w:rPr>
        <w:t>й осуществляется выпуск цифровых финансовых активов, требованиям, установленным частями 13 и 14 статьи 5 настоящего Федерального закона, и требованиям, установленным Банком России в соответствии с частью 15 статьи 5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4) в слу</w:t>
      </w:r>
      <w:r>
        <w:rPr>
          <w:color w:val="333333"/>
          <w:sz w:val="27"/>
          <w:szCs w:val="27"/>
        </w:rPr>
        <w:t>чае, если в представленных в Банк России документах, предусмотренных частью 2 настоящей статьи, содержится неполная и (или) недостоверная информация.</w:t>
      </w:r>
    </w:p>
    <w:p w:rsidR="00000000" w:rsidRDefault="00A66971">
      <w:pPr>
        <w:pStyle w:val="a3"/>
        <w:spacing w:line="300" w:lineRule="auto"/>
        <w:divId w:val="2132090546"/>
        <w:rPr>
          <w:color w:val="333333"/>
          <w:sz w:val="27"/>
          <w:szCs w:val="27"/>
        </w:rPr>
      </w:pPr>
      <w:r>
        <w:rPr>
          <w:color w:val="333333"/>
          <w:sz w:val="27"/>
          <w:szCs w:val="27"/>
        </w:rPr>
        <w:t>6. Банк России в письменной форме уведомляет о принятом решении об отказе в согласовании правил информацио</w:t>
      </w:r>
      <w:r>
        <w:rPr>
          <w:color w:val="333333"/>
          <w:sz w:val="27"/>
          <w:szCs w:val="27"/>
        </w:rPr>
        <w:t>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000000" w:rsidRDefault="00A66971">
      <w:pPr>
        <w:pStyle w:val="a3"/>
        <w:spacing w:line="300" w:lineRule="auto"/>
        <w:divId w:val="2132090546"/>
        <w:rPr>
          <w:color w:val="333333"/>
          <w:sz w:val="27"/>
          <w:szCs w:val="27"/>
        </w:rPr>
      </w:pPr>
      <w:r>
        <w:rPr>
          <w:color w:val="333333"/>
          <w:sz w:val="27"/>
          <w:szCs w:val="27"/>
        </w:rPr>
        <w:t>7. В случае</w:t>
      </w:r>
      <w:r>
        <w:rPr>
          <w:color w:val="333333"/>
          <w:sz w:val="27"/>
          <w:szCs w:val="27"/>
        </w:rPr>
        <w:t xml:space="preserve">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w:t>
      </w:r>
      <w:r>
        <w:rPr>
          <w:color w:val="333333"/>
          <w:sz w:val="27"/>
          <w:szCs w:val="27"/>
        </w:rPr>
        <w:t>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w:t>
      </w:r>
      <w:r>
        <w:rPr>
          <w:color w:val="333333"/>
          <w:sz w:val="27"/>
          <w:szCs w:val="27"/>
        </w:rPr>
        <w:t>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настоящего Федераль</w:t>
      </w:r>
      <w:r>
        <w:rPr>
          <w:color w:val="333333"/>
          <w:sz w:val="27"/>
          <w:szCs w:val="27"/>
        </w:rPr>
        <w:t>ного закона, в том числе требованиям к их содержанию, установленным частью 3 статьи 5 настоящего Федерального закона, и (или) требованиям к их содержанию, установленным Банком России в соответствии с частью 4 статьи 5 настоящего Федерального закона. Порядо</w:t>
      </w:r>
      <w:r>
        <w:rPr>
          <w:color w:val="333333"/>
          <w:sz w:val="27"/>
          <w:szCs w:val="27"/>
        </w:rPr>
        <w:t>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w:t>
      </w:r>
      <w:r>
        <w:rPr>
          <w:color w:val="333333"/>
          <w:sz w:val="27"/>
          <w:szCs w:val="27"/>
        </w:rPr>
        <w:t>нсовых активов, изменения вступают в силу не ранее даты согласования их Банком России.</w:t>
      </w:r>
    </w:p>
    <w:p w:rsidR="00000000" w:rsidRDefault="00A66971">
      <w:pPr>
        <w:pStyle w:val="a3"/>
        <w:spacing w:line="300" w:lineRule="auto"/>
        <w:divId w:val="2132090546"/>
        <w:rPr>
          <w:color w:val="333333"/>
          <w:sz w:val="27"/>
          <w:szCs w:val="27"/>
        </w:rPr>
      </w:pPr>
      <w:r>
        <w:rPr>
          <w:color w:val="333333"/>
          <w:sz w:val="27"/>
          <w:szCs w:val="27"/>
        </w:rPr>
        <w:t>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w:t>
      </w:r>
      <w:r>
        <w:rPr>
          <w:color w:val="333333"/>
          <w:sz w:val="27"/>
          <w:szCs w:val="27"/>
        </w:rPr>
        <w:t>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Pr>
          <w:rStyle w:val="w91"/>
          <w:color w:val="333333"/>
          <w:sz w:val="27"/>
          <w:szCs w:val="27"/>
        </w:rPr>
        <w:t>3</w:t>
      </w:r>
      <w:r>
        <w:rPr>
          <w:color w:val="333333"/>
          <w:sz w:val="27"/>
          <w:szCs w:val="27"/>
        </w:rPr>
        <w:t xml:space="preserve"> и 7</w:t>
      </w:r>
      <w:r>
        <w:rPr>
          <w:rStyle w:val="w91"/>
          <w:color w:val="333333"/>
          <w:sz w:val="27"/>
          <w:szCs w:val="27"/>
        </w:rPr>
        <w:t>5</w:t>
      </w:r>
      <w:r>
        <w:rPr>
          <w:color w:val="333333"/>
          <w:sz w:val="27"/>
          <w:szCs w:val="27"/>
        </w:rPr>
        <w:t xml:space="preserve">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w:t>
      </w:r>
      <w:r>
        <w:rPr>
          <w:color w:val="333333"/>
          <w:sz w:val="27"/>
          <w:szCs w:val="27"/>
        </w:rPr>
        <w:t xml:space="preserve">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w:t>
      </w:r>
      <w:r>
        <w:rPr>
          <w:rStyle w:val="cmd"/>
          <w:color w:val="333333"/>
          <w:sz w:val="27"/>
          <w:szCs w:val="27"/>
        </w:rPr>
        <w:t>от 7 августа 2001 года № 115-ФЗ</w:t>
      </w:r>
      <w:r>
        <w:rPr>
          <w:color w:val="333333"/>
          <w:sz w:val="27"/>
          <w:szCs w:val="27"/>
        </w:rPr>
        <w:t xml:space="preserve"> "</w:t>
      </w:r>
      <w:r>
        <w:rPr>
          <w:color w:val="333333"/>
          <w:sz w:val="27"/>
          <w:szCs w:val="27"/>
        </w:rPr>
        <w:t>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w:t>
      </w:r>
      <w:r>
        <w:rPr>
          <w:color w:val="333333"/>
          <w:sz w:val="27"/>
          <w:szCs w:val="27"/>
        </w:rPr>
        <w:t>и.</w:t>
      </w:r>
    </w:p>
    <w:p w:rsidR="00000000" w:rsidRDefault="00A66971">
      <w:pPr>
        <w:pStyle w:val="a3"/>
        <w:spacing w:line="300" w:lineRule="auto"/>
        <w:divId w:val="2132090546"/>
        <w:rPr>
          <w:color w:val="333333"/>
          <w:sz w:val="27"/>
          <w:szCs w:val="27"/>
        </w:rPr>
      </w:pPr>
      <w:r>
        <w:rPr>
          <w:color w:val="333333"/>
          <w:sz w:val="27"/>
          <w:szCs w:val="27"/>
        </w:rPr>
        <w:t>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w:t>
      </w:r>
      <w:r>
        <w:rPr>
          <w:color w:val="333333"/>
          <w:sz w:val="27"/>
          <w:szCs w:val="27"/>
        </w:rPr>
        <w:t>)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w:t>
      </w:r>
      <w:r>
        <w:rPr>
          <w:color w:val="333333"/>
          <w:sz w:val="27"/>
          <w:szCs w:val="27"/>
        </w:rPr>
        <w:t>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w:t>
      </w:r>
      <w:r>
        <w:rPr>
          <w:color w:val="333333"/>
          <w:sz w:val="27"/>
          <w:szCs w:val="27"/>
        </w:rPr>
        <w:t xml:space="preserve">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000000" w:rsidRDefault="00A66971">
      <w:pPr>
        <w:pStyle w:val="a3"/>
        <w:spacing w:line="300" w:lineRule="auto"/>
        <w:divId w:val="2132090546"/>
        <w:rPr>
          <w:color w:val="333333"/>
          <w:sz w:val="27"/>
          <w:szCs w:val="27"/>
        </w:rPr>
      </w:pPr>
      <w:r>
        <w:rPr>
          <w:color w:val="333333"/>
          <w:sz w:val="27"/>
          <w:szCs w:val="27"/>
        </w:rPr>
        <w:t>10. Со</w:t>
      </w:r>
      <w:r>
        <w:rPr>
          <w:color w:val="333333"/>
          <w:sz w:val="27"/>
          <w:szCs w:val="27"/>
        </w:rPr>
        <w:t xml:space="preserve">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w:t>
      </w:r>
      <w:r>
        <w:rPr>
          <w:color w:val="333333"/>
          <w:sz w:val="27"/>
          <w:szCs w:val="27"/>
        </w:rPr>
        <w:t xml:space="preserve">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w:t>
      </w:r>
      <w:r>
        <w:rPr>
          <w:color w:val="333333"/>
          <w:sz w:val="27"/>
          <w:szCs w:val="27"/>
        </w:rPr>
        <w:t>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w:t>
      </w:r>
      <w:r>
        <w:rPr>
          <w:color w:val="333333"/>
          <w:sz w:val="27"/>
          <w:szCs w:val="27"/>
        </w:rPr>
        <w:t xml:space="preserve">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000000" w:rsidRDefault="00A66971">
      <w:pPr>
        <w:pStyle w:val="a3"/>
        <w:spacing w:line="300" w:lineRule="auto"/>
        <w:divId w:val="2132090546"/>
        <w:rPr>
          <w:color w:val="333333"/>
          <w:sz w:val="27"/>
          <w:szCs w:val="27"/>
        </w:rPr>
      </w:pPr>
      <w:r>
        <w:rPr>
          <w:color w:val="333333"/>
          <w:sz w:val="27"/>
          <w:szCs w:val="27"/>
        </w:rPr>
        <w:t>11. Оператор информационной системы, в которой осуществляется выпуск цифровых финансовых активов, вправе обра</w:t>
      </w:r>
      <w:r>
        <w:rPr>
          <w:color w:val="333333"/>
          <w:sz w:val="27"/>
          <w:szCs w:val="27"/>
        </w:rPr>
        <w:t>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w:t>
      </w:r>
      <w:r>
        <w:rPr>
          <w:color w:val="333333"/>
          <w:sz w:val="27"/>
          <w:szCs w:val="27"/>
        </w:rPr>
        <w:t xml:space="preserve">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w:t>
      </w:r>
      <w:r>
        <w:rPr>
          <w:color w:val="333333"/>
          <w:sz w:val="27"/>
          <w:szCs w:val="27"/>
        </w:rPr>
        <w:t>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12. Требования частей 2 (в части представления в Банк России документов в отношении лиц, указанн</w:t>
      </w:r>
      <w:r>
        <w:rPr>
          <w:color w:val="333333"/>
          <w:sz w:val="27"/>
          <w:szCs w:val="27"/>
        </w:rPr>
        <w:t>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w:t>
      </w:r>
      <w:r>
        <w:rPr>
          <w:color w:val="333333"/>
          <w:sz w:val="27"/>
          <w:szCs w:val="27"/>
        </w:rPr>
        <w:t>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w:t>
      </w:r>
      <w:r>
        <w:rPr>
          <w:color w:val="333333"/>
          <w:sz w:val="27"/>
          <w:szCs w:val="27"/>
        </w:rPr>
        <w:t>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w:t>
      </w:r>
      <w:r>
        <w:rPr>
          <w:color w:val="333333"/>
          <w:sz w:val="27"/>
          <w:szCs w:val="27"/>
        </w:rPr>
        <w:t>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Оператор информационной системы, в которой осуществляется выпуск цифровых финансовых ак</w:t>
      </w:r>
      <w:r>
        <w:rPr>
          <w:color w:val="333333"/>
          <w:sz w:val="27"/>
          <w:szCs w:val="27"/>
        </w:rPr>
        <w:t>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w:t>
      </w:r>
      <w:r>
        <w:rPr>
          <w:color w:val="333333"/>
          <w:sz w:val="27"/>
          <w:szCs w:val="27"/>
        </w:rPr>
        <w:t>нформационной системы, а также операторов иных информационных систем.</w:t>
      </w:r>
    </w:p>
    <w:p w:rsidR="00000000" w:rsidRDefault="00A66971">
      <w:pPr>
        <w:pStyle w:val="a3"/>
        <w:spacing w:line="300" w:lineRule="auto"/>
        <w:divId w:val="2132090546"/>
        <w:rPr>
          <w:color w:val="333333"/>
          <w:sz w:val="27"/>
          <w:szCs w:val="27"/>
        </w:rPr>
      </w:pPr>
      <w:r>
        <w:rPr>
          <w:color w:val="333333"/>
          <w:sz w:val="27"/>
          <w:szCs w:val="27"/>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000000" w:rsidRDefault="00A66971">
      <w:pPr>
        <w:pStyle w:val="a3"/>
        <w:spacing w:line="300" w:lineRule="auto"/>
        <w:divId w:val="2132090546"/>
        <w:rPr>
          <w:color w:val="333333"/>
          <w:sz w:val="27"/>
          <w:szCs w:val="27"/>
        </w:rPr>
      </w:pPr>
      <w:r>
        <w:rPr>
          <w:color w:val="333333"/>
          <w:sz w:val="27"/>
          <w:szCs w:val="27"/>
        </w:rPr>
        <w:t>1) сведения</w:t>
      </w:r>
      <w:r>
        <w:rPr>
          <w:color w:val="333333"/>
          <w:sz w:val="27"/>
          <w:szCs w:val="27"/>
        </w:rPr>
        <w:t xml:space="preserve"> о пользователе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2) сведения, необходимые для аутентификации пользователя в информационной системе;</w:t>
      </w:r>
    </w:p>
    <w:p w:rsidR="00000000" w:rsidRDefault="00A66971">
      <w:pPr>
        <w:pStyle w:val="a3"/>
        <w:spacing w:line="300" w:lineRule="auto"/>
        <w:divId w:val="2132090546"/>
        <w:rPr>
          <w:color w:val="333333"/>
          <w:sz w:val="27"/>
          <w:szCs w:val="27"/>
        </w:rPr>
      </w:pPr>
      <w:r>
        <w:rPr>
          <w:color w:val="333333"/>
          <w:sz w:val="27"/>
          <w:szCs w:val="27"/>
        </w:rPr>
        <w:t>3) запись о том, в каком качестве пользователь аутентифицирован в информационной системе (в качестве лица, выпускающего цифровые фина</w:t>
      </w:r>
      <w:r>
        <w:rPr>
          <w:color w:val="333333"/>
          <w:sz w:val="27"/>
          <w:szCs w:val="27"/>
        </w:rPr>
        <w:t>нсовые активы, обладателя цифровых финансовых активов,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Сведения, предусмотренные частью 2 настоящей статьи, вносятся в реестр пользователей информационной системы, в которой осуществляется выпуск цифровых ф</w:t>
      </w:r>
      <w:r>
        <w:rPr>
          <w:color w:val="333333"/>
          <w:sz w:val="27"/>
          <w:szCs w:val="27"/>
        </w:rPr>
        <w:t>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w:t>
      </w:r>
      <w:r>
        <w:rPr>
          <w:color w:val="333333"/>
          <w:sz w:val="27"/>
          <w:szCs w:val="27"/>
        </w:rPr>
        <w:t>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4. Документы, необходимые для подтверждения сведений, предусмотренных частью 2 настоящей ста</w:t>
      </w:r>
      <w:r>
        <w:rPr>
          <w:color w:val="333333"/>
          <w:sz w:val="27"/>
          <w:szCs w:val="27"/>
        </w:rPr>
        <w:t>тьи, и порядок их представления, а также требования к хранению указанных документов и сведений определяются Банком России.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9. Ответственность оператора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w:t>
      </w:r>
      <w:r>
        <w:rPr>
          <w:color w:val="333333"/>
          <w:sz w:val="27"/>
          <w:szCs w:val="27"/>
        </w:rPr>
        <w:t>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000000" w:rsidRDefault="00A66971">
      <w:pPr>
        <w:pStyle w:val="a3"/>
        <w:spacing w:line="300" w:lineRule="auto"/>
        <w:divId w:val="2132090546"/>
        <w:rPr>
          <w:color w:val="333333"/>
          <w:sz w:val="27"/>
          <w:szCs w:val="27"/>
        </w:rPr>
      </w:pPr>
      <w:r>
        <w:rPr>
          <w:color w:val="333333"/>
          <w:sz w:val="27"/>
          <w:szCs w:val="27"/>
        </w:rPr>
        <w:t>1) утраты информации, хра</w:t>
      </w:r>
      <w:r>
        <w:rPr>
          <w:color w:val="333333"/>
          <w:sz w:val="27"/>
          <w:szCs w:val="27"/>
        </w:rPr>
        <w:t>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 сбоя в работе информационных технологий и технических средств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3) пред</w:t>
      </w:r>
      <w:r>
        <w:rPr>
          <w:color w:val="333333"/>
          <w:sz w:val="27"/>
          <w:szCs w:val="27"/>
        </w:rPr>
        <w:t>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4) нарушения оператором информацион</w:t>
      </w:r>
      <w:r>
        <w:rPr>
          <w:color w:val="333333"/>
          <w:sz w:val="27"/>
          <w:szCs w:val="27"/>
        </w:rPr>
        <w:t>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5) несоответствия информационной системы требованиям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 В случае сбо</w:t>
      </w:r>
      <w:r>
        <w:rPr>
          <w:color w:val="333333"/>
          <w:sz w:val="27"/>
          <w:szCs w:val="27"/>
        </w:rPr>
        <w:t>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w:t>
      </w:r>
      <w:r>
        <w:rPr>
          <w:color w:val="333333"/>
          <w:sz w:val="27"/>
          <w:szCs w:val="27"/>
        </w:rPr>
        <w:t>формационной системы, реализации которого помешал такой сбой.</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10. Оператор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Сделки купли-продажи цифровых финансовых активов, иные сделки, связанные с цифровыми финансовыми активами, включая обмен цифровых фи</w:t>
      </w:r>
      <w:r>
        <w:rPr>
          <w:color w:val="333333"/>
          <w:sz w:val="27"/>
          <w:szCs w:val="27"/>
        </w:rPr>
        <w:t>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w:t>
      </w:r>
      <w:r>
        <w:rPr>
          <w:color w:val="333333"/>
          <w:sz w:val="27"/>
          <w:szCs w:val="27"/>
        </w:rPr>
        <w:t xml:space="preserve">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w:t>
      </w:r>
      <w:r>
        <w:rPr>
          <w:color w:val="333333"/>
          <w:sz w:val="27"/>
          <w:szCs w:val="27"/>
        </w:rPr>
        <w:t>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000000" w:rsidRDefault="00A66971">
      <w:pPr>
        <w:pStyle w:val="a3"/>
        <w:spacing w:line="300" w:lineRule="auto"/>
        <w:divId w:val="2132090546"/>
        <w:rPr>
          <w:color w:val="333333"/>
          <w:sz w:val="27"/>
          <w:szCs w:val="27"/>
        </w:rPr>
      </w:pPr>
      <w:r>
        <w:rPr>
          <w:color w:val="333333"/>
          <w:sz w:val="27"/>
          <w:szCs w:val="27"/>
        </w:rPr>
        <w:t>2. Оператором обмена цифровых финансовых акти</w:t>
      </w:r>
      <w:r>
        <w:rPr>
          <w:color w:val="333333"/>
          <w:sz w:val="27"/>
          <w:szCs w:val="27"/>
        </w:rPr>
        <w:t>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w:t>
      </w:r>
      <w:r>
        <w:rPr>
          <w:color w:val="333333"/>
          <w:sz w:val="27"/>
          <w:szCs w:val="27"/>
        </w:rPr>
        <w:t>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w:t>
      </w:r>
      <w:r>
        <w:rPr>
          <w:color w:val="333333"/>
          <w:sz w:val="27"/>
          <w:szCs w:val="27"/>
        </w:rPr>
        <w:t>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000000" w:rsidRDefault="00A66971">
      <w:pPr>
        <w:pStyle w:val="a3"/>
        <w:spacing w:line="300" w:lineRule="auto"/>
        <w:divId w:val="2132090546"/>
        <w:rPr>
          <w:color w:val="333333"/>
          <w:sz w:val="27"/>
          <w:szCs w:val="27"/>
        </w:rPr>
      </w:pPr>
      <w:r>
        <w:rPr>
          <w:color w:val="333333"/>
          <w:sz w:val="27"/>
          <w:szCs w:val="27"/>
        </w:rPr>
        <w:t>3. Банк России включает в реестр операт</w:t>
      </w:r>
      <w:r>
        <w:rPr>
          <w:color w:val="333333"/>
          <w:sz w:val="27"/>
          <w:szCs w:val="27"/>
        </w:rPr>
        <w:t>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000000" w:rsidRDefault="00A66971">
      <w:pPr>
        <w:pStyle w:val="a3"/>
        <w:spacing w:line="300" w:lineRule="auto"/>
        <w:divId w:val="2132090546"/>
        <w:rPr>
          <w:color w:val="333333"/>
          <w:sz w:val="27"/>
          <w:szCs w:val="27"/>
        </w:rPr>
      </w:pPr>
      <w:r>
        <w:rPr>
          <w:color w:val="333333"/>
          <w:sz w:val="27"/>
          <w:szCs w:val="27"/>
        </w:rPr>
        <w:t>1) в отношении коммерческих организаций:</w:t>
      </w:r>
    </w:p>
    <w:p w:rsidR="00000000" w:rsidRDefault="00A66971">
      <w:pPr>
        <w:pStyle w:val="a3"/>
        <w:spacing w:line="300" w:lineRule="auto"/>
        <w:divId w:val="2132090546"/>
        <w:rPr>
          <w:color w:val="333333"/>
          <w:sz w:val="27"/>
          <w:szCs w:val="27"/>
        </w:rPr>
      </w:pPr>
      <w:r>
        <w:rPr>
          <w:color w:val="333333"/>
          <w:sz w:val="27"/>
          <w:szCs w:val="27"/>
        </w:rPr>
        <w:t>а) личным законом ю</w:t>
      </w:r>
      <w:r>
        <w:rPr>
          <w:color w:val="333333"/>
          <w:sz w:val="27"/>
          <w:szCs w:val="27"/>
        </w:rPr>
        <w:t>ридического лица является российское право;</w:t>
      </w:r>
    </w:p>
    <w:p w:rsidR="00000000" w:rsidRDefault="00A66971">
      <w:pPr>
        <w:pStyle w:val="a3"/>
        <w:spacing w:line="300" w:lineRule="auto"/>
        <w:divId w:val="2132090546"/>
        <w:rPr>
          <w:color w:val="333333"/>
          <w:sz w:val="27"/>
          <w:szCs w:val="27"/>
        </w:rPr>
      </w:pPr>
      <w:r>
        <w:rPr>
          <w:color w:val="333333"/>
          <w:sz w:val="27"/>
          <w:szCs w:val="27"/>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000000" w:rsidRDefault="00A66971">
      <w:pPr>
        <w:pStyle w:val="a3"/>
        <w:spacing w:line="300" w:lineRule="auto"/>
        <w:divId w:val="2132090546"/>
        <w:rPr>
          <w:color w:val="333333"/>
          <w:sz w:val="27"/>
          <w:szCs w:val="27"/>
        </w:rPr>
      </w:pPr>
      <w:r>
        <w:rPr>
          <w:color w:val="333333"/>
          <w:sz w:val="27"/>
          <w:szCs w:val="27"/>
        </w:rPr>
        <w:t>в) размер чистых активов для хозяйственного обще</w:t>
      </w:r>
      <w:r>
        <w:rPr>
          <w:color w:val="333333"/>
          <w:sz w:val="27"/>
          <w:szCs w:val="27"/>
        </w:rPr>
        <w:t>ства, рассчитанный в соответствии с требованиями Банка России, составляет не менее 50 миллионов рублей;</w:t>
      </w:r>
    </w:p>
    <w:p w:rsidR="00000000" w:rsidRDefault="00A66971">
      <w:pPr>
        <w:pStyle w:val="a3"/>
        <w:spacing w:line="300" w:lineRule="auto"/>
        <w:divId w:val="2132090546"/>
        <w:rPr>
          <w:color w:val="333333"/>
          <w:sz w:val="27"/>
          <w:szCs w:val="27"/>
        </w:rPr>
      </w:pPr>
      <w:r>
        <w:rPr>
          <w:color w:val="333333"/>
          <w:sz w:val="27"/>
          <w:szCs w:val="27"/>
        </w:rPr>
        <w:t>г) участниками (в том числе членами, акционерами) такого юридического лица не могут быть юридические лица, зарегистрированные в государствах или на терр</w:t>
      </w:r>
      <w:r>
        <w:rPr>
          <w:color w:val="333333"/>
          <w:sz w:val="27"/>
          <w:szCs w:val="27"/>
        </w:rPr>
        <w:t>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w:t>
      </w:r>
      <w:r>
        <w:rPr>
          <w:color w:val="333333"/>
          <w:sz w:val="27"/>
          <w:szCs w:val="27"/>
        </w:rPr>
        <w:t>,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00000" w:rsidRDefault="00A66971">
      <w:pPr>
        <w:pStyle w:val="a3"/>
        <w:spacing w:line="300" w:lineRule="auto"/>
        <w:divId w:val="2132090546"/>
        <w:rPr>
          <w:color w:val="333333"/>
          <w:sz w:val="27"/>
          <w:szCs w:val="27"/>
        </w:rPr>
      </w:pPr>
      <w:r>
        <w:rPr>
          <w:color w:val="333333"/>
          <w:sz w:val="27"/>
          <w:szCs w:val="27"/>
        </w:rPr>
        <w:t>д) в юридическом лице создан коллегиальный орган управления (наблюдательный или</w:t>
      </w:r>
      <w:r>
        <w:rPr>
          <w:color w:val="333333"/>
          <w:sz w:val="27"/>
          <w:szCs w:val="27"/>
        </w:rPr>
        <w:t xml:space="preserve">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000000" w:rsidRDefault="00A66971">
      <w:pPr>
        <w:pStyle w:val="a3"/>
        <w:spacing w:line="300" w:lineRule="auto"/>
        <w:divId w:val="2132090546"/>
        <w:rPr>
          <w:color w:val="333333"/>
          <w:sz w:val="27"/>
          <w:szCs w:val="27"/>
        </w:rPr>
      </w:pPr>
      <w:r>
        <w:rPr>
          <w:color w:val="333333"/>
          <w:sz w:val="27"/>
          <w:szCs w:val="27"/>
        </w:rPr>
        <w:t>е) единоличный исполнительный орган, члены коллегиального исполнител</w:t>
      </w:r>
      <w:r>
        <w:rPr>
          <w:color w:val="333333"/>
          <w:sz w:val="27"/>
          <w:szCs w:val="27"/>
        </w:rPr>
        <w:t>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w:t>
      </w:r>
      <w:r>
        <w:rPr>
          <w:color w:val="333333"/>
          <w:sz w:val="27"/>
          <w:szCs w:val="27"/>
        </w:rPr>
        <w:t xml:space="preserve">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w:t>
      </w:r>
      <w:r>
        <w:rPr>
          <w:color w:val="333333"/>
          <w:sz w:val="27"/>
          <w:szCs w:val="27"/>
        </w:rPr>
        <w:t>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000000" w:rsidRDefault="00A66971">
      <w:pPr>
        <w:pStyle w:val="a3"/>
        <w:spacing w:line="300" w:lineRule="auto"/>
        <w:divId w:val="2132090546"/>
        <w:rPr>
          <w:color w:val="333333"/>
          <w:sz w:val="27"/>
          <w:szCs w:val="27"/>
        </w:rPr>
      </w:pPr>
      <w:r>
        <w:rPr>
          <w:color w:val="333333"/>
          <w:sz w:val="27"/>
          <w:szCs w:val="27"/>
        </w:rPr>
        <w:t>ж) лицо, имеющее право прямо или косвенно (через подконтрольн</w:t>
      </w:r>
      <w:r>
        <w:rPr>
          <w:color w:val="333333"/>
          <w:sz w:val="27"/>
          <w:szCs w:val="27"/>
        </w:rPr>
        <w:t>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w:t>
      </w:r>
      <w:r>
        <w:rPr>
          <w:color w:val="333333"/>
          <w:sz w:val="27"/>
          <w:szCs w:val="27"/>
        </w:rPr>
        <w:t>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w:t>
      </w:r>
      <w:r>
        <w:rPr>
          <w:color w:val="333333"/>
          <w:sz w:val="27"/>
          <w:szCs w:val="27"/>
        </w:rPr>
        <w:t>становленным частью 5 настоящей статьи;</w:t>
      </w:r>
    </w:p>
    <w:p w:rsidR="00000000" w:rsidRDefault="00A66971">
      <w:pPr>
        <w:pStyle w:val="a3"/>
        <w:spacing w:line="300" w:lineRule="auto"/>
        <w:divId w:val="2132090546"/>
        <w:rPr>
          <w:color w:val="333333"/>
          <w:sz w:val="27"/>
          <w:szCs w:val="27"/>
        </w:rPr>
      </w:pPr>
      <w:r>
        <w:rPr>
          <w:color w:val="333333"/>
          <w:sz w:val="27"/>
          <w:szCs w:val="27"/>
        </w:rPr>
        <w:t>2) в отношении некоммерческих организаций:</w:t>
      </w:r>
    </w:p>
    <w:p w:rsidR="00000000" w:rsidRDefault="00A66971">
      <w:pPr>
        <w:pStyle w:val="a3"/>
        <w:spacing w:line="300" w:lineRule="auto"/>
        <w:divId w:val="2132090546"/>
        <w:rPr>
          <w:color w:val="333333"/>
          <w:sz w:val="27"/>
          <w:szCs w:val="27"/>
        </w:rPr>
      </w:pPr>
      <w:r>
        <w:rPr>
          <w:color w:val="333333"/>
          <w:sz w:val="27"/>
          <w:szCs w:val="27"/>
        </w:rPr>
        <w:t>а) личным законом юридического лица является российское право;</w:t>
      </w:r>
    </w:p>
    <w:p w:rsidR="00000000" w:rsidRDefault="00A66971">
      <w:pPr>
        <w:pStyle w:val="a3"/>
        <w:spacing w:line="300" w:lineRule="auto"/>
        <w:divId w:val="2132090546"/>
        <w:rPr>
          <w:color w:val="333333"/>
          <w:sz w:val="27"/>
          <w:szCs w:val="27"/>
        </w:rPr>
      </w:pPr>
      <w:r>
        <w:rPr>
          <w:color w:val="333333"/>
          <w:sz w:val="27"/>
          <w:szCs w:val="27"/>
        </w:rPr>
        <w:t>б) совокупный ежегодный размер имущественных взносов учредителей (участников, членов) в имущество юридического</w:t>
      </w:r>
      <w:r>
        <w:rPr>
          <w:color w:val="333333"/>
          <w:sz w:val="27"/>
          <w:szCs w:val="27"/>
        </w:rPr>
        <w:t xml:space="preserve"> лица составляет не менее 50 миллионов рублей;</w:t>
      </w:r>
    </w:p>
    <w:p w:rsidR="00000000" w:rsidRDefault="00A66971">
      <w:pPr>
        <w:pStyle w:val="a3"/>
        <w:spacing w:line="300" w:lineRule="auto"/>
        <w:divId w:val="2132090546"/>
        <w:rPr>
          <w:color w:val="333333"/>
          <w:sz w:val="27"/>
          <w:szCs w:val="27"/>
        </w:rPr>
      </w:pPr>
      <w:r>
        <w:rPr>
          <w:color w:val="333333"/>
          <w:sz w:val="27"/>
          <w:szCs w:val="27"/>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w:t>
      </w:r>
      <w:r>
        <w:rPr>
          <w:color w:val="333333"/>
          <w:sz w:val="27"/>
          <w:szCs w:val="27"/>
        </w:rPr>
        <w:t>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w:t>
      </w:r>
      <w:r>
        <w:rPr>
          <w:color w:val="333333"/>
          <w:sz w:val="27"/>
          <w:szCs w:val="27"/>
        </w:rPr>
        <w:t>-правовому регулированию в сфере бюджетной, налоговой, страховой, валютной и банковской деятельности;</w:t>
      </w:r>
    </w:p>
    <w:p w:rsidR="00000000" w:rsidRDefault="00A66971">
      <w:pPr>
        <w:pStyle w:val="a3"/>
        <w:spacing w:line="300" w:lineRule="auto"/>
        <w:divId w:val="2132090546"/>
        <w:rPr>
          <w:color w:val="333333"/>
          <w:sz w:val="27"/>
          <w:szCs w:val="27"/>
        </w:rPr>
      </w:pPr>
      <w:r>
        <w:rPr>
          <w:color w:val="333333"/>
          <w:sz w:val="27"/>
          <w:szCs w:val="27"/>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w:t>
      </w:r>
      <w:r>
        <w:rPr>
          <w:color w:val="333333"/>
          <w:sz w:val="27"/>
          <w:szCs w:val="27"/>
        </w:rPr>
        <w:t>ия рисками либо назначены контролер и должностное лицо, ответственное за организацию системы управления рисками;</w:t>
      </w:r>
    </w:p>
    <w:p w:rsidR="00000000" w:rsidRDefault="00A66971">
      <w:pPr>
        <w:pStyle w:val="a3"/>
        <w:spacing w:line="300" w:lineRule="auto"/>
        <w:divId w:val="2132090546"/>
        <w:rPr>
          <w:color w:val="333333"/>
          <w:sz w:val="27"/>
          <w:szCs w:val="27"/>
        </w:rPr>
      </w:pPr>
      <w:r>
        <w:rPr>
          <w:color w:val="333333"/>
          <w:sz w:val="27"/>
          <w:szCs w:val="27"/>
        </w:rPr>
        <w:t>д) </w:t>
      </w:r>
      <w:r>
        <w:rPr>
          <w:color w:val="333333"/>
          <w:sz w:val="27"/>
          <w:szCs w:val="27"/>
        </w:rPr>
        <w:t>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w:t>
      </w:r>
      <w:r>
        <w:rPr>
          <w:color w:val="333333"/>
          <w:sz w:val="27"/>
          <w:szCs w:val="27"/>
        </w:rPr>
        <w:t>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w:t>
      </w:r>
      <w:r>
        <w:rPr>
          <w:color w:val="333333"/>
          <w:sz w:val="27"/>
          <w:szCs w:val="27"/>
        </w:rPr>
        <w:t>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w:t>
      </w:r>
      <w:r>
        <w:rPr>
          <w:color w:val="333333"/>
          <w:sz w:val="27"/>
          <w:szCs w:val="27"/>
        </w:rPr>
        <w:t>олнительного органа не переданы коммерческой организации (управляющей организации) или индивидуальному предпринимателю (управляющему).</w:t>
      </w:r>
    </w:p>
    <w:p w:rsidR="00000000" w:rsidRDefault="00A66971">
      <w:pPr>
        <w:pStyle w:val="a3"/>
        <w:spacing w:line="300" w:lineRule="auto"/>
        <w:divId w:val="2132090546"/>
        <w:rPr>
          <w:color w:val="333333"/>
          <w:sz w:val="27"/>
          <w:szCs w:val="27"/>
        </w:rPr>
      </w:pPr>
      <w:r>
        <w:rPr>
          <w:color w:val="333333"/>
          <w:sz w:val="27"/>
          <w:szCs w:val="27"/>
        </w:rPr>
        <w:t xml:space="preserve">4. Лица, указанные в подпункте "е" пункта 1 и подпункте "д" пункта 2 части 3 настоящей статьи, при назначении (избрании) </w:t>
      </w:r>
      <w:r>
        <w:rPr>
          <w:color w:val="333333"/>
          <w:sz w:val="27"/>
          <w:szCs w:val="27"/>
        </w:rPr>
        <w:t>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000000" w:rsidRDefault="00A66971">
      <w:pPr>
        <w:pStyle w:val="a3"/>
        <w:spacing w:line="300" w:lineRule="auto"/>
        <w:divId w:val="2132090546"/>
        <w:rPr>
          <w:color w:val="333333"/>
          <w:sz w:val="27"/>
          <w:szCs w:val="27"/>
        </w:rPr>
      </w:pPr>
      <w:r>
        <w:rPr>
          <w:color w:val="333333"/>
          <w:sz w:val="27"/>
          <w:szCs w:val="27"/>
        </w:rPr>
        <w:t>1) лицо, осуществляющее функции единоличного исполнительног</w:t>
      </w:r>
      <w:r>
        <w:rPr>
          <w:color w:val="333333"/>
          <w:sz w:val="27"/>
          <w:szCs w:val="27"/>
        </w:rPr>
        <w:t>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w:t>
      </w:r>
      <w:r>
        <w:rPr>
          <w:color w:val="333333"/>
          <w:sz w:val="27"/>
          <w:szCs w:val="27"/>
        </w:rPr>
        <w:t>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w:t>
      </w:r>
      <w:r>
        <w:rPr>
          <w:color w:val="333333"/>
          <w:sz w:val="27"/>
          <w:szCs w:val="27"/>
        </w:rPr>
        <w:t xml:space="preserve">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000000" w:rsidRDefault="00A66971">
      <w:pPr>
        <w:pStyle w:val="a3"/>
        <w:spacing w:line="300" w:lineRule="auto"/>
        <w:divId w:val="2132090546"/>
        <w:rPr>
          <w:color w:val="333333"/>
          <w:sz w:val="27"/>
          <w:szCs w:val="27"/>
        </w:rPr>
      </w:pPr>
      <w:r>
        <w:rPr>
          <w:color w:val="333333"/>
          <w:sz w:val="27"/>
          <w:szCs w:val="27"/>
        </w:rPr>
        <w:t>2) член коллегиального органа управления (наблюдательного</w:t>
      </w:r>
      <w:r>
        <w:rPr>
          <w:color w:val="333333"/>
          <w:sz w:val="27"/>
          <w:szCs w:val="27"/>
        </w:rPr>
        <w:t xml:space="preserve"> или иного совета) оператора обмена цифровых финансовых активов - высшее образование;</w:t>
      </w:r>
    </w:p>
    <w:p w:rsidR="00000000" w:rsidRDefault="00A66971">
      <w:pPr>
        <w:pStyle w:val="a3"/>
        <w:spacing w:line="300" w:lineRule="auto"/>
        <w:divId w:val="2132090546"/>
        <w:rPr>
          <w:color w:val="333333"/>
          <w:sz w:val="27"/>
          <w:szCs w:val="27"/>
        </w:rPr>
      </w:pPr>
      <w:r>
        <w:rPr>
          <w:color w:val="333333"/>
          <w:sz w:val="27"/>
          <w:szCs w:val="27"/>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w:t>
      </w:r>
      <w:r>
        <w:rPr>
          <w:color w:val="333333"/>
          <w:sz w:val="27"/>
          <w:szCs w:val="27"/>
        </w:rPr>
        <w:t>й (финансовой) отчетности либо аудиторской деятельностью в финансовой организации, не менее одного года;</w:t>
      </w:r>
    </w:p>
    <w:p w:rsidR="00000000" w:rsidRDefault="00A66971">
      <w:pPr>
        <w:pStyle w:val="a3"/>
        <w:spacing w:line="300" w:lineRule="auto"/>
        <w:divId w:val="2132090546"/>
        <w:rPr>
          <w:color w:val="333333"/>
          <w:sz w:val="27"/>
          <w:szCs w:val="27"/>
        </w:rPr>
      </w:pPr>
      <w:r>
        <w:rPr>
          <w:color w:val="333333"/>
          <w:sz w:val="27"/>
          <w:szCs w:val="27"/>
        </w:rPr>
        <w:t>4) руководитель службы внутреннего контроля (контролер), руководитель службы управления рисками (должностное лицо, ответственное за организацию системы</w:t>
      </w:r>
      <w:r>
        <w:rPr>
          <w:color w:val="333333"/>
          <w:sz w:val="27"/>
          <w:szCs w:val="27"/>
        </w:rPr>
        <w:t xml:space="preserve">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w:t>
      </w:r>
      <w:r>
        <w:rPr>
          <w:color w:val="333333"/>
          <w:sz w:val="27"/>
          <w:szCs w:val="27"/>
        </w:rPr>
        <w:t>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w:t>
      </w:r>
      <w:r>
        <w:rPr>
          <w:color w:val="333333"/>
          <w:sz w:val="27"/>
          <w:szCs w:val="27"/>
        </w:rPr>
        <w:t>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w:t>
      </w:r>
      <w:r>
        <w:rPr>
          <w:color w:val="333333"/>
          <w:sz w:val="27"/>
          <w:szCs w:val="27"/>
        </w:rPr>
        <w:t>нутреннего аудита, не менее трех лет.</w:t>
      </w:r>
    </w:p>
    <w:p w:rsidR="00000000" w:rsidRDefault="00A66971">
      <w:pPr>
        <w:pStyle w:val="a3"/>
        <w:spacing w:line="300" w:lineRule="auto"/>
        <w:divId w:val="2132090546"/>
        <w:rPr>
          <w:color w:val="333333"/>
          <w:sz w:val="27"/>
          <w:szCs w:val="27"/>
        </w:rPr>
      </w:pPr>
      <w:r>
        <w:rPr>
          <w:color w:val="333333"/>
          <w:sz w:val="27"/>
          <w:szCs w:val="27"/>
        </w:rPr>
        <w:t>5. 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w:t>
      </w:r>
      <w:r>
        <w:rPr>
          <w:color w:val="333333"/>
          <w:sz w:val="27"/>
          <w:szCs w:val="27"/>
        </w:rPr>
        <w:t>нное исполнение должностных обязанностей, а также лицами, указанными в подпункте "ж" пункта 1 части 3 настоящей статьи, не могут являться:</w:t>
      </w:r>
    </w:p>
    <w:p w:rsidR="00000000" w:rsidRDefault="00A66971">
      <w:pPr>
        <w:pStyle w:val="a3"/>
        <w:spacing w:line="300" w:lineRule="auto"/>
        <w:divId w:val="2132090546"/>
        <w:rPr>
          <w:color w:val="333333"/>
          <w:sz w:val="27"/>
          <w:szCs w:val="27"/>
        </w:rPr>
      </w:pPr>
      <w:r>
        <w:rPr>
          <w:color w:val="333333"/>
          <w:sz w:val="27"/>
          <w:szCs w:val="27"/>
        </w:rPr>
        <w:t>1) лица, имеющие неснятую или непогашенную судимость за совершение умышленного преступления;</w:t>
      </w:r>
    </w:p>
    <w:p w:rsidR="00000000" w:rsidRDefault="00A66971">
      <w:pPr>
        <w:pStyle w:val="a3"/>
        <w:spacing w:line="300" w:lineRule="auto"/>
        <w:divId w:val="2132090546"/>
        <w:rPr>
          <w:color w:val="333333"/>
          <w:sz w:val="27"/>
          <w:szCs w:val="27"/>
        </w:rPr>
      </w:pPr>
      <w:r>
        <w:rPr>
          <w:color w:val="333333"/>
          <w:sz w:val="27"/>
          <w:szCs w:val="27"/>
        </w:rPr>
        <w:t>2) лица, в отношении кот</w:t>
      </w:r>
      <w:r>
        <w:rPr>
          <w:color w:val="333333"/>
          <w:sz w:val="27"/>
          <w:szCs w:val="27"/>
        </w:rPr>
        <w:t>орых не истек срок, в течение которого они считаются подвергнутыми административному наказанию в виде дисквалификации;</w:t>
      </w:r>
    </w:p>
    <w:p w:rsidR="00000000" w:rsidRDefault="00A66971">
      <w:pPr>
        <w:pStyle w:val="a3"/>
        <w:spacing w:line="300" w:lineRule="auto"/>
        <w:divId w:val="2132090546"/>
        <w:rPr>
          <w:color w:val="333333"/>
          <w:sz w:val="27"/>
          <w:szCs w:val="27"/>
        </w:rPr>
      </w:pPr>
      <w:r>
        <w:rPr>
          <w:color w:val="333333"/>
          <w:sz w:val="27"/>
          <w:szCs w:val="27"/>
        </w:rPr>
        <w:t xml:space="preserve">3) лица, которые осуществляли функции (независимо от срока, в течение которого они их осуществляли) единоличного исполнительного органа, </w:t>
      </w:r>
      <w:r>
        <w:rPr>
          <w:color w:val="333333"/>
          <w:sz w:val="27"/>
          <w:szCs w:val="27"/>
        </w:rPr>
        <w:t>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w:t>
      </w:r>
      <w:r>
        <w:rPr>
          <w:color w:val="333333"/>
          <w:sz w:val="27"/>
          <w:szCs w:val="27"/>
        </w:rPr>
        <w:t>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w:t>
      </w:r>
      <w:r>
        <w:rPr>
          <w:color w:val="333333"/>
          <w:sz w:val="27"/>
          <w:szCs w:val="27"/>
        </w:rPr>
        <w:t>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w:t>
      </w:r>
      <w:r>
        <w:rPr>
          <w:color w:val="333333"/>
          <w:sz w:val="27"/>
          <w:szCs w:val="27"/>
        </w:rPr>
        <w:t>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w:t>
      </w:r>
      <w:r>
        <w:rPr>
          <w:color w:val="333333"/>
          <w:sz w:val="27"/>
          <w:szCs w:val="27"/>
        </w:rPr>
        <w:t>ие операций, соответствующих виду деятельности финансовой организации, или к исключению финансовой организации из соответствующего реестра);</w:t>
      </w:r>
    </w:p>
    <w:p w:rsidR="00000000" w:rsidRDefault="00A66971">
      <w:pPr>
        <w:pStyle w:val="a3"/>
        <w:spacing w:line="300" w:lineRule="auto"/>
        <w:divId w:val="2132090546"/>
        <w:rPr>
          <w:color w:val="333333"/>
          <w:sz w:val="27"/>
          <w:szCs w:val="27"/>
        </w:rPr>
      </w:pPr>
      <w:r>
        <w:rPr>
          <w:color w:val="333333"/>
          <w:sz w:val="27"/>
          <w:szCs w:val="27"/>
        </w:rPr>
        <w:t>4) лица, которые два и более раза в течение последних трех лет в соответствии с вступившим в законную силу судебным</w:t>
      </w:r>
      <w:r>
        <w:rPr>
          <w:color w:val="333333"/>
          <w:sz w:val="27"/>
          <w:szCs w:val="27"/>
        </w:rPr>
        <w:t xml:space="preserve">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w:t>
      </w:r>
      <w:r>
        <w:rPr>
          <w:color w:val="333333"/>
          <w:sz w:val="27"/>
          <w:szCs w:val="27"/>
        </w:rPr>
        <w:t>дминистративное наказание в виде предупреждения);</w:t>
      </w:r>
    </w:p>
    <w:p w:rsidR="00000000" w:rsidRDefault="00A66971">
      <w:pPr>
        <w:pStyle w:val="a3"/>
        <w:spacing w:line="300" w:lineRule="auto"/>
        <w:divId w:val="2132090546"/>
        <w:rPr>
          <w:color w:val="333333"/>
          <w:sz w:val="27"/>
          <w:szCs w:val="27"/>
        </w:rPr>
      </w:pPr>
      <w:r>
        <w:rPr>
          <w:color w:val="333333"/>
          <w:sz w:val="27"/>
          <w:szCs w:val="27"/>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w:t>
      </w:r>
      <w:r>
        <w:rPr>
          <w:color w:val="333333"/>
          <w:sz w:val="27"/>
          <w:szCs w:val="27"/>
        </w:rPr>
        <w:t>вное банкротство юридического лица, если не истек пятилетний срок со дня вступления в силу указанного судебного акта;</w:t>
      </w:r>
    </w:p>
    <w:p w:rsidR="00000000" w:rsidRDefault="00A66971">
      <w:pPr>
        <w:pStyle w:val="a3"/>
        <w:spacing w:line="300" w:lineRule="auto"/>
        <w:divId w:val="2132090546"/>
        <w:rPr>
          <w:color w:val="333333"/>
          <w:sz w:val="27"/>
          <w:szCs w:val="27"/>
        </w:rPr>
      </w:pPr>
      <w:r>
        <w:rPr>
          <w:color w:val="333333"/>
          <w:sz w:val="27"/>
          <w:szCs w:val="27"/>
        </w:rPr>
        <w:t xml:space="preserve">6) лица, сведения о которых содержатся в предусмотренном Федеральным законом </w:t>
      </w:r>
      <w:r>
        <w:rPr>
          <w:rStyle w:val="cmd"/>
          <w:color w:val="333333"/>
          <w:sz w:val="27"/>
          <w:szCs w:val="27"/>
        </w:rPr>
        <w:t>от 7 августа 2001 года № 115-ФЗ</w:t>
      </w:r>
      <w:r>
        <w:rPr>
          <w:color w:val="333333"/>
          <w:sz w:val="27"/>
          <w:szCs w:val="27"/>
        </w:rPr>
        <w:t xml:space="preserve"> "О противодействии легализаци</w:t>
      </w:r>
      <w:r>
        <w:rPr>
          <w:color w:val="333333"/>
          <w:sz w:val="27"/>
          <w:szCs w:val="27"/>
        </w:rPr>
        <w:t>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w:t>
      </w:r>
      <w:r>
        <w:rPr>
          <w:color w:val="333333"/>
          <w:sz w:val="27"/>
          <w:szCs w:val="27"/>
        </w:rPr>
        <w:t>х лиц, в отношении которых имеются сведения об их причастности к распространению оружия массового уничтожения;</w:t>
      </w:r>
    </w:p>
    <w:p w:rsidR="00000000" w:rsidRDefault="00A66971">
      <w:pPr>
        <w:pStyle w:val="a3"/>
        <w:spacing w:line="300" w:lineRule="auto"/>
        <w:divId w:val="2132090546"/>
        <w:rPr>
          <w:color w:val="333333"/>
          <w:sz w:val="27"/>
          <w:szCs w:val="27"/>
        </w:rPr>
      </w:pPr>
      <w:r>
        <w:rPr>
          <w:color w:val="333333"/>
          <w:sz w:val="27"/>
          <w:szCs w:val="27"/>
        </w:rPr>
        <w:t>7) лица, в отношении которых межведомственным координационным органом, осуществляющим функции по противодействию финансированию терроризма, приня</w:t>
      </w:r>
      <w:r>
        <w:rPr>
          <w:color w:val="333333"/>
          <w:sz w:val="27"/>
          <w:szCs w:val="27"/>
        </w:rPr>
        <w:t>то решение о замораживании (блокировании) его денежных средств или иного имущества.</w:t>
      </w:r>
    </w:p>
    <w:p w:rsidR="00000000" w:rsidRDefault="00A66971">
      <w:pPr>
        <w:pStyle w:val="a3"/>
        <w:spacing w:line="300" w:lineRule="auto"/>
        <w:divId w:val="2132090546"/>
        <w:rPr>
          <w:color w:val="333333"/>
          <w:sz w:val="27"/>
          <w:szCs w:val="27"/>
        </w:rPr>
      </w:pPr>
      <w:r>
        <w:rPr>
          <w:color w:val="333333"/>
          <w:sz w:val="27"/>
          <w:szCs w:val="27"/>
        </w:rPr>
        <w:t>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w:t>
      </w:r>
      <w:r>
        <w:rPr>
          <w:color w:val="333333"/>
          <w:sz w:val="27"/>
          <w:szCs w:val="27"/>
        </w:rPr>
        <w:t xml:space="preserve"> обязан в порядке и сроки, установленные нормативным актом Банка России, уведомить Банк России о назначении (избрании) лиц на должности, указанные в подпункте "е" пункта 1 и подпункте "д" пункта 2 части 3 настоящей статьи, об освобождении лиц от указанных </w:t>
      </w:r>
      <w:r>
        <w:rPr>
          <w:color w:val="333333"/>
          <w:sz w:val="27"/>
          <w:szCs w:val="27"/>
        </w:rPr>
        <w:t>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Операт</w:t>
      </w:r>
      <w:r>
        <w:rPr>
          <w:color w:val="333333"/>
          <w:sz w:val="27"/>
          <w:szCs w:val="27"/>
        </w:rPr>
        <w:t>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w:t>
      </w:r>
      <w:r>
        <w:rPr>
          <w:color w:val="333333"/>
          <w:sz w:val="27"/>
          <w:szCs w:val="27"/>
        </w:rPr>
        <w:t>оссии сведения о лицах, указанных в подпункте "ж" пункта 1 части 3 настоящей статьи.</w:t>
      </w:r>
    </w:p>
    <w:p w:rsidR="00000000" w:rsidRDefault="00A66971">
      <w:pPr>
        <w:pStyle w:val="a3"/>
        <w:spacing w:line="300" w:lineRule="auto"/>
        <w:divId w:val="2132090546"/>
        <w:rPr>
          <w:color w:val="333333"/>
          <w:sz w:val="27"/>
          <w:szCs w:val="27"/>
        </w:rPr>
      </w:pPr>
      <w:r>
        <w:rPr>
          <w:color w:val="333333"/>
          <w:sz w:val="27"/>
          <w:szCs w:val="27"/>
        </w:rPr>
        <w:t>7. В случае выявления фактов несоответствия лиц, указанных в подпункте "е" пункта 1 и подпункте "д" пункта 2 части 3 настоящей статьи, требованиям к квалификации, установл</w:t>
      </w:r>
      <w:r>
        <w:rPr>
          <w:color w:val="333333"/>
          <w:sz w:val="27"/>
          <w:szCs w:val="27"/>
        </w:rPr>
        <w:t xml:space="preserve">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w:t>
      </w:r>
      <w:r>
        <w:rPr>
          <w:color w:val="333333"/>
          <w:sz w:val="27"/>
          <w:szCs w:val="27"/>
        </w:rPr>
        <w:t>являющегося кредитной организацией либо организатором торговли, их замены в порядке, установленном нормативным актом Банка России.</w:t>
      </w:r>
    </w:p>
    <w:p w:rsidR="00000000" w:rsidRDefault="00A66971">
      <w:pPr>
        <w:pStyle w:val="a3"/>
        <w:spacing w:line="300" w:lineRule="auto"/>
        <w:divId w:val="2132090546"/>
        <w:rPr>
          <w:color w:val="333333"/>
          <w:sz w:val="27"/>
          <w:szCs w:val="27"/>
        </w:rPr>
      </w:pPr>
      <w:r>
        <w:rPr>
          <w:color w:val="333333"/>
          <w:sz w:val="27"/>
          <w:szCs w:val="27"/>
        </w:rPr>
        <w:t>8. В случае выявления фактов несоответствия лиц, указанных в подпункте "ж" пункта 1 части 3 настоящей статьи, требованиям к д</w:t>
      </w:r>
      <w:r>
        <w:rPr>
          <w:color w:val="333333"/>
          <w:sz w:val="27"/>
          <w:szCs w:val="27"/>
        </w:rPr>
        <w:t>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w:t>
      </w:r>
      <w:r>
        <w:rPr>
          <w:color w:val="333333"/>
          <w:sz w:val="27"/>
          <w:szCs w:val="27"/>
        </w:rPr>
        <w:t>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w:t>
      </w:r>
      <w:r>
        <w:rPr>
          <w:color w:val="333333"/>
          <w:sz w:val="27"/>
          <w:szCs w:val="27"/>
        </w:rPr>
        <w:t xml:space="preserve">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офици</w:t>
      </w:r>
      <w:r>
        <w:rPr>
          <w:color w:val="333333"/>
          <w:sz w:val="27"/>
          <w:szCs w:val="27"/>
        </w:rPr>
        <w:t>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w:t>
      </w:r>
      <w:r>
        <w:rPr>
          <w:color w:val="333333"/>
          <w:sz w:val="27"/>
          <w:szCs w:val="27"/>
        </w:rPr>
        <w:t>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w:t>
      </w:r>
      <w:r>
        <w:rPr>
          <w:color w:val="333333"/>
          <w:sz w:val="27"/>
          <w:szCs w:val="27"/>
        </w:rPr>
        <w:t>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w:t>
      </w:r>
      <w:r>
        <w:rPr>
          <w:color w:val="333333"/>
          <w:sz w:val="27"/>
          <w:szCs w:val="27"/>
        </w:rPr>
        <w:t>,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w:t>
      </w:r>
      <w:r>
        <w:rPr>
          <w:color w:val="333333"/>
          <w:sz w:val="27"/>
          <w:szCs w:val="27"/>
        </w:rPr>
        <w:t xml:space="preserve">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r>
        <w:rPr>
          <w:color w:val="333333"/>
          <w:sz w:val="27"/>
          <w:szCs w:val="27"/>
        </w:rPr>
        <w:t>.</w:t>
      </w:r>
    </w:p>
    <w:p w:rsidR="00000000" w:rsidRDefault="00A66971">
      <w:pPr>
        <w:pStyle w:val="a3"/>
        <w:spacing w:line="300" w:lineRule="auto"/>
        <w:divId w:val="2132090546"/>
        <w:rPr>
          <w:color w:val="333333"/>
          <w:sz w:val="27"/>
          <w:szCs w:val="27"/>
        </w:rPr>
      </w:pPr>
      <w:r>
        <w:rPr>
          <w:color w:val="333333"/>
          <w:sz w:val="27"/>
          <w:szCs w:val="27"/>
        </w:rPr>
        <w:t xml:space="preserve">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w:t>
      </w:r>
      <w:r>
        <w:rPr>
          <w:color w:val="333333"/>
          <w:sz w:val="27"/>
          <w:szCs w:val="27"/>
        </w:rPr>
        <w:t>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w:t>
      </w:r>
      <w:r>
        <w:rPr>
          <w:color w:val="333333"/>
          <w:sz w:val="27"/>
          <w:szCs w:val="27"/>
        </w:rPr>
        <w:t>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w:t>
      </w:r>
      <w:r>
        <w:rPr>
          <w:color w:val="333333"/>
          <w:sz w:val="27"/>
          <w:szCs w:val="27"/>
        </w:rPr>
        <w:t xml:space="preserve">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w:t>
      </w:r>
      <w:r>
        <w:rPr>
          <w:color w:val="333333"/>
          <w:sz w:val="27"/>
          <w:szCs w:val="27"/>
        </w:rPr>
        <w:t xml:space="preserve"> России в порядке, предусмотренном нормативным актом Банка России.</w:t>
      </w:r>
    </w:p>
    <w:p w:rsidR="00000000" w:rsidRDefault="00A66971">
      <w:pPr>
        <w:pStyle w:val="a3"/>
        <w:spacing w:line="300" w:lineRule="auto"/>
        <w:divId w:val="2132090546"/>
        <w:rPr>
          <w:color w:val="333333"/>
          <w:sz w:val="27"/>
          <w:szCs w:val="27"/>
        </w:rPr>
      </w:pPr>
      <w:r>
        <w:rPr>
          <w:color w:val="333333"/>
          <w:sz w:val="27"/>
          <w:szCs w:val="27"/>
        </w:rPr>
        <w:t xml:space="preserve">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w:t>
      </w:r>
      <w:r>
        <w:rPr>
          <w:color w:val="333333"/>
          <w:sz w:val="27"/>
          <w:szCs w:val="27"/>
        </w:rPr>
        <w:t>не менее пяти лет с даты совершения соответствующих сделок.</w:t>
      </w:r>
    </w:p>
    <w:p w:rsidR="00000000" w:rsidRDefault="00A66971">
      <w:pPr>
        <w:pStyle w:val="a3"/>
        <w:spacing w:line="300" w:lineRule="auto"/>
        <w:divId w:val="2132090546"/>
        <w:rPr>
          <w:color w:val="333333"/>
          <w:sz w:val="27"/>
          <w:szCs w:val="27"/>
        </w:rPr>
      </w:pPr>
      <w:r>
        <w:rPr>
          <w:color w:val="333333"/>
          <w:sz w:val="27"/>
          <w:szCs w:val="27"/>
        </w:rP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w:t>
      </w:r>
      <w:r>
        <w:rPr>
          <w:color w:val="333333"/>
          <w:sz w:val="27"/>
          <w:szCs w:val="27"/>
        </w:rPr>
        <w:t>ебования к операционной надежности и требования к предоставлению отчетности).</w:t>
      </w:r>
    </w:p>
    <w:p w:rsidR="00000000" w:rsidRDefault="00A66971">
      <w:pPr>
        <w:pStyle w:val="a3"/>
        <w:spacing w:line="300" w:lineRule="auto"/>
        <w:divId w:val="2132090546"/>
        <w:rPr>
          <w:color w:val="333333"/>
          <w:sz w:val="27"/>
          <w:szCs w:val="27"/>
        </w:rPr>
      </w:pPr>
      <w:r>
        <w:rPr>
          <w:color w:val="333333"/>
          <w:sz w:val="27"/>
          <w:szCs w:val="27"/>
        </w:rPr>
        <w:t>12. Банк России осуществляет надзор за деятельностью оператора обмена цифровых финансовых активов в порядке, установленном Банком России.</w:t>
      </w:r>
    </w:p>
    <w:p w:rsidR="00000000" w:rsidRDefault="00A66971">
      <w:pPr>
        <w:pStyle w:val="a3"/>
        <w:spacing w:line="300" w:lineRule="auto"/>
        <w:divId w:val="2132090546"/>
        <w:rPr>
          <w:color w:val="333333"/>
          <w:sz w:val="27"/>
          <w:szCs w:val="27"/>
        </w:rPr>
      </w:pPr>
      <w:r>
        <w:rPr>
          <w:color w:val="333333"/>
          <w:sz w:val="27"/>
          <w:szCs w:val="27"/>
        </w:rPr>
        <w:t xml:space="preserve">13. Оператор обмена цифровых финансовых </w:t>
      </w:r>
      <w:r>
        <w:rPr>
          <w:color w:val="333333"/>
          <w:sz w:val="27"/>
          <w:szCs w:val="27"/>
        </w:rPr>
        <w:t>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14. Оператором обмена цифровых финансовых активов, а также иных видов цифровых прав, выпущенных с испол</w:t>
      </w:r>
      <w:r>
        <w:rPr>
          <w:color w:val="333333"/>
          <w:sz w:val="27"/>
          <w:szCs w:val="27"/>
        </w:rPr>
        <w:t>ьзованием инвестиционной платформы, может быть оператор указанной инвестиционной платформы.</w:t>
      </w:r>
    </w:p>
    <w:p w:rsidR="00000000" w:rsidRDefault="00A66971">
      <w:pPr>
        <w:pStyle w:val="a3"/>
        <w:spacing w:line="300" w:lineRule="auto"/>
        <w:divId w:val="2132090546"/>
        <w:rPr>
          <w:color w:val="333333"/>
          <w:sz w:val="27"/>
          <w:szCs w:val="27"/>
        </w:rPr>
      </w:pPr>
      <w:r>
        <w:rPr>
          <w:color w:val="333333"/>
          <w:sz w:val="27"/>
          <w:szCs w:val="27"/>
        </w:rPr>
        <w:t>15. Оператор обмена цифровых финансовых активов вправе осуществлять признание лиц квалифицированными инвесторами по их заявлениям в соответствии со статьей 51</w:t>
      </w:r>
      <w:r>
        <w:rPr>
          <w:rStyle w:val="w91"/>
          <w:color w:val="333333"/>
          <w:sz w:val="27"/>
          <w:szCs w:val="27"/>
        </w:rPr>
        <w:t>2</w:t>
      </w:r>
      <w:r>
        <w:rPr>
          <w:color w:val="333333"/>
          <w:sz w:val="27"/>
          <w:szCs w:val="27"/>
        </w:rPr>
        <w:t xml:space="preserve"> Феде</w:t>
      </w:r>
      <w:r>
        <w:rPr>
          <w:color w:val="333333"/>
          <w:sz w:val="27"/>
          <w:szCs w:val="27"/>
        </w:rPr>
        <w:t xml:space="preserve">рального закона </w:t>
      </w:r>
      <w:r>
        <w:rPr>
          <w:rStyle w:val="cmd"/>
          <w:color w:val="333333"/>
          <w:sz w:val="27"/>
          <w:szCs w:val="27"/>
        </w:rPr>
        <w:t>от 22 апреля 1996 года № 39-ФЗ</w:t>
      </w:r>
      <w:r>
        <w:rPr>
          <w:color w:val="333333"/>
          <w:sz w:val="27"/>
          <w:szCs w:val="27"/>
        </w:rPr>
        <w:t xml:space="preserve"> "О рынке ценных бумаг".</w:t>
      </w:r>
    </w:p>
    <w:p w:rsidR="00000000" w:rsidRDefault="00A66971">
      <w:pPr>
        <w:pStyle w:val="a3"/>
        <w:spacing w:line="300" w:lineRule="auto"/>
        <w:divId w:val="2132090546"/>
        <w:rPr>
          <w:color w:val="333333"/>
          <w:sz w:val="27"/>
          <w:szCs w:val="27"/>
        </w:rPr>
      </w:pPr>
      <w:r>
        <w:rPr>
          <w:color w:val="333333"/>
          <w:sz w:val="27"/>
          <w:szCs w:val="27"/>
        </w:rPr>
        <w:t>16.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w:t>
      </w:r>
      <w:r>
        <w:rPr>
          <w:color w:val="333333"/>
          <w:sz w:val="27"/>
          <w:szCs w:val="27"/>
        </w:rPr>
        <w:t xml:space="preserve">,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w:t>
      </w:r>
      <w:r>
        <w:rPr>
          <w:color w:val="333333"/>
          <w:sz w:val="27"/>
          <w:szCs w:val="27"/>
        </w:rPr>
        <w:t>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w:t>
      </w:r>
      <w:r>
        <w:rPr>
          <w:color w:val="333333"/>
          <w:sz w:val="27"/>
          <w:szCs w:val="27"/>
        </w:rPr>
        <w:t>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w:t>
      </w:r>
      <w:r>
        <w:rPr>
          <w:color w:val="333333"/>
          <w:sz w:val="27"/>
          <w:szCs w:val="27"/>
        </w:rPr>
        <w:t>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w:t>
      </w:r>
      <w:r>
        <w:rPr>
          <w:color w:val="333333"/>
          <w:sz w:val="27"/>
          <w:szCs w:val="27"/>
        </w:rPr>
        <w:t xml:space="preserve">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w:t>
      </w:r>
      <w:r>
        <w:rPr>
          <w:color w:val="333333"/>
          <w:sz w:val="27"/>
          <w:szCs w:val="27"/>
        </w:rPr>
        <w:t xml:space="preserve">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w:t>
      </w:r>
      <w:r>
        <w:rPr>
          <w:color w:val="333333"/>
          <w:sz w:val="27"/>
          <w:szCs w:val="27"/>
        </w:rPr>
        <w:t>таких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11. Правила обмена цифровых финансовых активов и порядок их согласования, реестр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w:t>
      </w:r>
      <w:r>
        <w:rPr>
          <w:color w:val="333333"/>
          <w:sz w:val="27"/>
          <w:szCs w:val="27"/>
        </w:rPr>
        <w:t>Оператор обмена цифровых финансовых активов утверждает правила обмена цифровых финансовых активов, подлежащие согласованию с Банком России.</w:t>
      </w:r>
    </w:p>
    <w:p w:rsidR="00000000" w:rsidRDefault="00A66971">
      <w:pPr>
        <w:pStyle w:val="a3"/>
        <w:spacing w:line="300" w:lineRule="auto"/>
        <w:divId w:val="2132090546"/>
        <w:rPr>
          <w:color w:val="333333"/>
          <w:sz w:val="27"/>
          <w:szCs w:val="27"/>
        </w:rPr>
      </w:pPr>
      <w:r>
        <w:rPr>
          <w:color w:val="333333"/>
          <w:sz w:val="27"/>
          <w:szCs w:val="27"/>
        </w:rPr>
        <w:t>2. Правила обмена цифровых финансовых активов должны содержать:</w:t>
      </w:r>
    </w:p>
    <w:p w:rsidR="00000000" w:rsidRDefault="00A66971">
      <w:pPr>
        <w:pStyle w:val="a3"/>
        <w:spacing w:line="300" w:lineRule="auto"/>
        <w:divId w:val="2132090546"/>
        <w:rPr>
          <w:color w:val="333333"/>
          <w:sz w:val="27"/>
          <w:szCs w:val="27"/>
        </w:rPr>
      </w:pPr>
      <w:r>
        <w:rPr>
          <w:color w:val="333333"/>
          <w:sz w:val="27"/>
          <w:szCs w:val="27"/>
        </w:rPr>
        <w:t>1) порядок совершения сделок с цифровыми финансовыми</w:t>
      </w:r>
      <w:r>
        <w:rPr>
          <w:color w:val="333333"/>
          <w:sz w:val="27"/>
          <w:szCs w:val="27"/>
        </w:rPr>
        <w:t xml:space="preserve"> активами через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порядок взаимодействия оператора обме</w:t>
      </w:r>
      <w:r>
        <w:rPr>
          <w:color w:val="333333"/>
          <w:sz w:val="27"/>
          <w:szCs w:val="27"/>
        </w:rPr>
        <w:t>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w:t>
      </w:r>
      <w:r>
        <w:rPr>
          <w:color w:val="333333"/>
          <w:sz w:val="27"/>
          <w:szCs w:val="27"/>
        </w:rPr>
        <w:t>ератора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требования к защите информации и операционной надежности;</w:t>
      </w:r>
    </w:p>
    <w:p w:rsidR="00000000" w:rsidRDefault="00A66971">
      <w:pPr>
        <w:pStyle w:val="a3"/>
        <w:spacing w:line="300" w:lineRule="auto"/>
        <w:divId w:val="2132090546"/>
        <w:rPr>
          <w:color w:val="333333"/>
          <w:sz w:val="27"/>
          <w:szCs w:val="27"/>
        </w:rPr>
      </w:pPr>
      <w:r>
        <w:rPr>
          <w:color w:val="333333"/>
          <w:sz w:val="27"/>
          <w:szCs w:val="27"/>
        </w:rPr>
        <w:t>5) указание на случаи, при которых обязательства по сделкам с цифровыми финансовыми активами исполняю</w:t>
      </w:r>
      <w:r>
        <w:rPr>
          <w:color w:val="333333"/>
          <w:sz w:val="27"/>
          <w:szCs w:val="27"/>
        </w:rPr>
        <w:t>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Банк России вправе установить дополнит</w:t>
      </w:r>
      <w:r>
        <w:rPr>
          <w:color w:val="333333"/>
          <w:sz w:val="27"/>
          <w:szCs w:val="27"/>
        </w:rPr>
        <w:t>ельные к предусмотренным частью 2 настоящей статьи требования к содержанию правил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После утверждения правил обмена цифровых финансовых активов оператор обмена цифровых финансовых активов обязан представить указанные пр</w:t>
      </w:r>
      <w:r>
        <w:rPr>
          <w:color w:val="333333"/>
          <w:sz w:val="27"/>
          <w:szCs w:val="27"/>
        </w:rPr>
        <w:t>авила на согласование в Банк России вместе со следующими документами:</w:t>
      </w:r>
    </w:p>
    <w:p w:rsidR="00000000" w:rsidRDefault="00A66971">
      <w:pPr>
        <w:pStyle w:val="a3"/>
        <w:spacing w:line="300" w:lineRule="auto"/>
        <w:divId w:val="2132090546"/>
        <w:rPr>
          <w:color w:val="333333"/>
          <w:sz w:val="27"/>
          <w:szCs w:val="27"/>
        </w:rPr>
      </w:pPr>
      <w:r>
        <w:rPr>
          <w:color w:val="333333"/>
          <w:sz w:val="27"/>
          <w:szCs w:val="27"/>
        </w:rPr>
        <w:t>1) ходатайство о включении в реестр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 документы, подтверждающие соответствие оператора обмена цифровых финансовых активов требованиям, уст</w:t>
      </w:r>
      <w:r>
        <w:rPr>
          <w:color w:val="333333"/>
          <w:sz w:val="27"/>
          <w:szCs w:val="27"/>
        </w:rPr>
        <w:t>ановленным Банком России в соответствии с частью 11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w:t>
      </w:r>
      <w:r>
        <w:rPr>
          <w:color w:val="333333"/>
          <w:sz w:val="27"/>
          <w:szCs w:val="27"/>
        </w:rPr>
        <w:t>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w:t>
      </w:r>
    </w:p>
    <w:p w:rsidR="00000000" w:rsidRDefault="00A66971">
      <w:pPr>
        <w:pStyle w:val="a3"/>
        <w:spacing w:line="300" w:lineRule="auto"/>
        <w:divId w:val="2132090546"/>
        <w:rPr>
          <w:color w:val="333333"/>
          <w:sz w:val="27"/>
          <w:szCs w:val="27"/>
        </w:rPr>
      </w:pPr>
      <w:r>
        <w:rPr>
          <w:color w:val="333333"/>
          <w:sz w:val="27"/>
          <w:szCs w:val="27"/>
        </w:rPr>
        <w:t>1) документы, подтверждающие соответствие оператора обмена цифровых финансовых активов требо</w:t>
      </w:r>
      <w:r>
        <w:rPr>
          <w:color w:val="333333"/>
          <w:sz w:val="27"/>
          <w:szCs w:val="27"/>
        </w:rPr>
        <w:t>ваниям, предусмотренным частью 3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 копии документов об избрании (назначении) лиц, указанных в подпункте "е" пункта 1 и подпункте "д" пункта 2 части 3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документы, содержа</w:t>
      </w:r>
      <w:r>
        <w:rPr>
          <w:color w:val="333333"/>
          <w:sz w:val="27"/>
          <w:szCs w:val="27"/>
        </w:rPr>
        <w:t>щие сведения о лицах, указанных в подпункте "ж" пункта 1 части 3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4) документы, подтверждающие соответствие лиц, указанных в подпунктах "е" и "ж" пункта 1 и подпункте "д" пункта 2 части 3 статьи 10 настоящего Федера</w:t>
      </w:r>
      <w:r>
        <w:rPr>
          <w:color w:val="333333"/>
          <w:sz w:val="27"/>
          <w:szCs w:val="27"/>
        </w:rPr>
        <w:t>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пунктами 1 - 5 части 5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6. Порядок представления опе</w:t>
      </w:r>
      <w:r>
        <w:rPr>
          <w:color w:val="333333"/>
          <w:sz w:val="27"/>
          <w:szCs w:val="27"/>
        </w:rPr>
        <w:t>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w:t>
      </w:r>
      <w:r>
        <w:rPr>
          <w:color w:val="333333"/>
          <w:sz w:val="27"/>
          <w:szCs w:val="27"/>
        </w:rPr>
        <w:t>ком России.</w:t>
      </w:r>
    </w:p>
    <w:p w:rsidR="00000000" w:rsidRDefault="00A66971">
      <w:pPr>
        <w:pStyle w:val="a3"/>
        <w:spacing w:line="300" w:lineRule="auto"/>
        <w:divId w:val="2132090546"/>
        <w:rPr>
          <w:color w:val="333333"/>
          <w:sz w:val="27"/>
          <w:szCs w:val="27"/>
        </w:rPr>
      </w:pPr>
      <w:r>
        <w:rPr>
          <w:color w:val="333333"/>
          <w:sz w:val="27"/>
          <w:szCs w:val="27"/>
        </w:rPr>
        <w:t>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w:t>
      </w:r>
      <w:r>
        <w:rPr>
          <w:color w:val="333333"/>
          <w:sz w:val="27"/>
          <w:szCs w:val="27"/>
        </w:rPr>
        <w:t xml:space="preserve">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 2 части 4 настоящей статьи. Банк России принимает решение о </w:t>
      </w:r>
      <w:r>
        <w:rPr>
          <w:color w:val="333333"/>
          <w:sz w:val="27"/>
          <w:szCs w:val="27"/>
        </w:rPr>
        <w:t>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w:t>
      </w:r>
      <w:r>
        <w:rPr>
          <w:color w:val="333333"/>
          <w:sz w:val="27"/>
          <w:szCs w:val="27"/>
        </w:rPr>
        <w:t>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w:t>
      </w:r>
      <w:r>
        <w:rPr>
          <w:color w:val="333333"/>
          <w:sz w:val="27"/>
          <w:szCs w:val="27"/>
        </w:rPr>
        <w:t>ии указанного ходатайства, правил обмена цифровых финансовых активов и документов, указанных в частях 4 и 5 настоящей статьи.</w:t>
      </w:r>
    </w:p>
    <w:p w:rsidR="00000000" w:rsidRDefault="00A66971">
      <w:pPr>
        <w:pStyle w:val="a3"/>
        <w:spacing w:line="300" w:lineRule="auto"/>
        <w:divId w:val="2132090546"/>
        <w:rPr>
          <w:color w:val="333333"/>
          <w:sz w:val="27"/>
          <w:szCs w:val="27"/>
        </w:rPr>
      </w:pPr>
      <w:r>
        <w:rPr>
          <w:color w:val="333333"/>
          <w:sz w:val="27"/>
          <w:szCs w:val="27"/>
        </w:rPr>
        <w:t>8. Банк России принимает решение об отказе в согласовании правил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 в случае несоответствия пр</w:t>
      </w:r>
      <w:r>
        <w:rPr>
          <w:color w:val="333333"/>
          <w:sz w:val="27"/>
          <w:szCs w:val="27"/>
        </w:rPr>
        <w:t>авил обмена цифровых финансовых активов требованиям к содержанию правил обмена цифровых финансовых активов, установленным частью 2 настоящей статьи и Банком России в соответствии с частью 3 настоящей статьи;</w:t>
      </w:r>
    </w:p>
    <w:p w:rsidR="00000000" w:rsidRDefault="00A66971">
      <w:pPr>
        <w:pStyle w:val="a3"/>
        <w:spacing w:line="300" w:lineRule="auto"/>
        <w:divId w:val="2132090546"/>
        <w:rPr>
          <w:color w:val="333333"/>
          <w:sz w:val="27"/>
          <w:szCs w:val="27"/>
        </w:rPr>
      </w:pPr>
      <w:r>
        <w:rPr>
          <w:color w:val="333333"/>
          <w:sz w:val="27"/>
          <w:szCs w:val="27"/>
        </w:rPr>
        <w:t>2) в случае несоответствия оператора обмена цифр</w:t>
      </w:r>
      <w:r>
        <w:rPr>
          <w:color w:val="333333"/>
          <w:sz w:val="27"/>
          <w:szCs w:val="27"/>
        </w:rPr>
        <w:t>овых финансовых активов требованиям, установленным Банком России в соответствии с частью 11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3) в случае, если в представленных в Банк России документах, предусмотренных частью 4 настоящей статьи, содержится неполна</w:t>
      </w:r>
      <w:r>
        <w:rPr>
          <w:color w:val="333333"/>
          <w:sz w:val="27"/>
          <w:szCs w:val="27"/>
        </w:rPr>
        <w:t>я и (или) недостоверная информация.</w:t>
      </w:r>
    </w:p>
    <w:p w:rsidR="00000000" w:rsidRDefault="00A66971">
      <w:pPr>
        <w:pStyle w:val="a3"/>
        <w:spacing w:line="300" w:lineRule="auto"/>
        <w:divId w:val="2132090546"/>
        <w:rPr>
          <w:color w:val="333333"/>
          <w:sz w:val="27"/>
          <w:szCs w:val="27"/>
        </w:rPr>
      </w:pPr>
      <w:r>
        <w:rPr>
          <w:color w:val="333333"/>
          <w:sz w:val="27"/>
          <w:szCs w:val="27"/>
        </w:rP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 в сл</w:t>
      </w:r>
      <w:r>
        <w:rPr>
          <w:color w:val="333333"/>
          <w:sz w:val="27"/>
          <w:szCs w:val="27"/>
        </w:rPr>
        <w:t>учаях, указанных в части 8 настоящей статьи;</w:t>
      </w:r>
    </w:p>
    <w:p w:rsidR="00000000" w:rsidRDefault="00A66971">
      <w:pPr>
        <w:pStyle w:val="a3"/>
        <w:spacing w:line="300" w:lineRule="auto"/>
        <w:divId w:val="2132090546"/>
        <w:rPr>
          <w:color w:val="333333"/>
          <w:sz w:val="27"/>
          <w:szCs w:val="27"/>
        </w:rPr>
      </w:pPr>
      <w:r>
        <w:rPr>
          <w:color w:val="333333"/>
          <w:sz w:val="27"/>
          <w:szCs w:val="27"/>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rsidR="00000000" w:rsidRDefault="00A66971">
      <w:pPr>
        <w:pStyle w:val="a3"/>
        <w:spacing w:line="300" w:lineRule="auto"/>
        <w:divId w:val="2132090546"/>
        <w:rPr>
          <w:color w:val="333333"/>
          <w:sz w:val="27"/>
          <w:szCs w:val="27"/>
        </w:rPr>
      </w:pPr>
      <w:r>
        <w:rPr>
          <w:color w:val="333333"/>
          <w:sz w:val="27"/>
          <w:szCs w:val="27"/>
        </w:rPr>
        <w:t>3) в случае несоответствия</w:t>
      </w:r>
      <w:r>
        <w:rPr>
          <w:color w:val="333333"/>
          <w:sz w:val="27"/>
          <w:szCs w:val="27"/>
        </w:rPr>
        <w:t xml:space="preserve">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w:t>
      </w:r>
      <w:r>
        <w:rPr>
          <w:color w:val="333333"/>
          <w:sz w:val="27"/>
          <w:szCs w:val="27"/>
        </w:rPr>
        <w:t xml:space="preserve"> установленным частью 5 статьи 10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rsidR="00000000" w:rsidRDefault="00A66971">
      <w:pPr>
        <w:pStyle w:val="a3"/>
        <w:spacing w:line="300" w:lineRule="auto"/>
        <w:divId w:val="2132090546"/>
        <w:rPr>
          <w:color w:val="333333"/>
          <w:sz w:val="27"/>
          <w:szCs w:val="27"/>
        </w:rPr>
      </w:pPr>
      <w:r>
        <w:rPr>
          <w:color w:val="333333"/>
          <w:sz w:val="27"/>
          <w:szCs w:val="27"/>
        </w:rPr>
        <w:t>10. Банк России в письменной фор</w:t>
      </w:r>
      <w:r>
        <w:rPr>
          <w:color w:val="333333"/>
          <w:sz w:val="27"/>
          <w:szCs w:val="27"/>
        </w:rPr>
        <w:t>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w:t>
      </w:r>
      <w:r>
        <w:rPr>
          <w:color w:val="333333"/>
          <w:sz w:val="27"/>
          <w:szCs w:val="27"/>
        </w:rPr>
        <w:t>ии правил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12. </w:t>
      </w:r>
      <w:r>
        <w:rPr>
          <w:color w:val="333333"/>
          <w:sz w:val="27"/>
          <w:szCs w:val="27"/>
        </w:rPr>
        <w:t xml:space="preserve">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w:t>
      </w:r>
      <w:r>
        <w:rPr>
          <w:color w:val="333333"/>
          <w:sz w:val="27"/>
          <w:szCs w:val="27"/>
        </w:rPr>
        <w:t>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w:t>
      </w:r>
      <w:r>
        <w:rPr>
          <w:color w:val="333333"/>
          <w:sz w:val="27"/>
          <w:szCs w:val="27"/>
        </w:rPr>
        <w:t>овании изменений в правила обмена цифровых финансовых активов в случае их несоответствия требованиям к содержанию правил обмена цифровых финансовых активов, установленным частью 2 настоящей статьи и Банком России в соответствии с частью 3 настоящей статьи.</w:t>
      </w:r>
      <w:r>
        <w:rPr>
          <w:color w:val="333333"/>
          <w:sz w:val="27"/>
          <w:szCs w:val="27"/>
        </w:rPr>
        <w:t xml:space="preserve"> Порядок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000000" w:rsidRDefault="00A66971">
      <w:pPr>
        <w:pStyle w:val="a3"/>
        <w:spacing w:line="300" w:lineRule="auto"/>
        <w:divId w:val="2132090546"/>
        <w:rPr>
          <w:color w:val="333333"/>
          <w:sz w:val="27"/>
          <w:szCs w:val="27"/>
        </w:rPr>
      </w:pPr>
      <w:r>
        <w:rPr>
          <w:color w:val="333333"/>
          <w:sz w:val="27"/>
          <w:szCs w:val="27"/>
        </w:rPr>
        <w:t xml:space="preserve">13. В </w:t>
      </w:r>
      <w:r>
        <w:rPr>
          <w:color w:val="333333"/>
          <w:sz w:val="27"/>
          <w:szCs w:val="27"/>
        </w:rPr>
        <w:t>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w:t>
      </w:r>
      <w:r>
        <w:rPr>
          <w:color w:val="333333"/>
          <w:sz w:val="27"/>
          <w:szCs w:val="27"/>
        </w:rPr>
        <w:t>сключением пункта 3), 7</w:t>
      </w:r>
      <w:r>
        <w:rPr>
          <w:rStyle w:val="w91"/>
          <w:color w:val="333333"/>
          <w:sz w:val="27"/>
          <w:szCs w:val="27"/>
        </w:rPr>
        <w:t>3</w:t>
      </w:r>
      <w:r>
        <w:rPr>
          <w:color w:val="333333"/>
          <w:sz w:val="27"/>
          <w:szCs w:val="27"/>
        </w:rPr>
        <w:t xml:space="preserve"> и 7</w:t>
      </w:r>
      <w:r>
        <w:rPr>
          <w:rStyle w:val="w91"/>
          <w:color w:val="333333"/>
          <w:sz w:val="27"/>
          <w:szCs w:val="27"/>
        </w:rPr>
        <w:t>5</w:t>
      </w:r>
      <w:r>
        <w:rPr>
          <w:color w:val="333333"/>
          <w:sz w:val="27"/>
          <w:szCs w:val="27"/>
        </w:rPr>
        <w:t xml:space="preserve"> Федерального закона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w:t>
      </w:r>
      <w:r>
        <w:rPr>
          <w:color w:val="333333"/>
          <w:sz w:val="27"/>
          <w:szCs w:val="27"/>
        </w:rPr>
        <w:t xml:space="preserve">ий нормативных актов Банка России, изданных в соответствии с Федеральным законом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Банк России вправе исключить так</w:t>
      </w:r>
      <w:r>
        <w:rPr>
          <w:color w:val="333333"/>
          <w:sz w:val="27"/>
          <w:szCs w:val="27"/>
        </w:rPr>
        <w:t>ого оператора из реестра операторов обмена цифровых финансовых активов в порядке, предусмотренном нормативным актом Банка России.</w:t>
      </w:r>
    </w:p>
    <w:p w:rsidR="00000000" w:rsidRDefault="00A66971">
      <w:pPr>
        <w:pStyle w:val="a3"/>
        <w:spacing w:line="300" w:lineRule="auto"/>
        <w:divId w:val="2132090546"/>
        <w:rPr>
          <w:color w:val="333333"/>
          <w:sz w:val="27"/>
          <w:szCs w:val="27"/>
        </w:rPr>
      </w:pPr>
      <w:r>
        <w:rPr>
          <w:color w:val="333333"/>
          <w:sz w:val="27"/>
          <w:szCs w:val="27"/>
        </w:rPr>
        <w:t>14. Банк России исключает оператора обмена цифровых финансовых активов из реестра операторов обмена цифровых финансовых активо</w:t>
      </w:r>
      <w:r>
        <w:rPr>
          <w:color w:val="333333"/>
          <w:sz w:val="27"/>
          <w:szCs w:val="27"/>
        </w:rPr>
        <w:t>в 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w:t>
      </w:r>
      <w:r>
        <w:rPr>
          <w:color w:val="333333"/>
          <w:sz w:val="27"/>
          <w:szCs w:val="27"/>
        </w:rPr>
        <w:t>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w:t>
      </w:r>
      <w:r>
        <w:rPr>
          <w:color w:val="333333"/>
          <w:sz w:val="27"/>
          <w:szCs w:val="27"/>
        </w:rPr>
        <w:t>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w:t>
      </w:r>
      <w:r>
        <w:rPr>
          <w:color w:val="333333"/>
          <w:sz w:val="27"/>
          <w:szCs w:val="27"/>
        </w:rPr>
        <w:t>ответствующего реестра по заявлению некредитной финансовой организации, включенной в соответствующий реестр.</w:t>
      </w:r>
    </w:p>
    <w:p w:rsidR="00000000" w:rsidRDefault="00A66971">
      <w:pPr>
        <w:pStyle w:val="a3"/>
        <w:spacing w:line="300" w:lineRule="auto"/>
        <w:divId w:val="2132090546"/>
        <w:rPr>
          <w:color w:val="333333"/>
          <w:sz w:val="27"/>
          <w:szCs w:val="27"/>
        </w:rPr>
      </w:pPr>
      <w:r>
        <w:rPr>
          <w:color w:val="333333"/>
          <w:sz w:val="27"/>
          <w:szCs w:val="27"/>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w:t>
      </w:r>
      <w:r>
        <w:rPr>
          <w:color w:val="333333"/>
          <w:sz w:val="27"/>
          <w:szCs w:val="27"/>
        </w:rPr>
        <w:t>через такое лицо, исключенное из указанного реестра, сделок, предусмотренных частью 1 статьи 10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w:t>
      </w:r>
      <w:r>
        <w:rPr>
          <w:color w:val="333333"/>
          <w:sz w:val="27"/>
          <w:szCs w:val="27"/>
        </w:rPr>
        <w:t>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w:t>
      </w:r>
      <w:r>
        <w:rPr>
          <w:color w:val="333333"/>
          <w:sz w:val="27"/>
          <w:szCs w:val="27"/>
        </w:rPr>
        <w:t>нсовых активов.</w:t>
      </w:r>
    </w:p>
    <w:p w:rsidR="00000000" w:rsidRDefault="00A66971">
      <w:pPr>
        <w:pStyle w:val="a3"/>
        <w:spacing w:line="300" w:lineRule="auto"/>
        <w:divId w:val="2132090546"/>
        <w:rPr>
          <w:color w:val="333333"/>
          <w:sz w:val="27"/>
          <w:szCs w:val="27"/>
        </w:rPr>
      </w:pPr>
      <w:r>
        <w:rPr>
          <w:color w:val="333333"/>
          <w:sz w:val="27"/>
          <w:szCs w:val="27"/>
        </w:rP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w:t>
      </w:r>
      <w:r>
        <w:rPr>
          <w:color w:val="333333"/>
          <w:sz w:val="27"/>
          <w:szCs w:val="27"/>
        </w:rPr>
        <w:t xml:space="preserve"> указанного реестра не позднее семи рабочих дней со дня представления им в Банк России такого ходатайства.</w:t>
      </w:r>
    </w:p>
    <w:p w:rsidR="00000000" w:rsidRDefault="00A66971">
      <w:pPr>
        <w:pStyle w:val="a3"/>
        <w:spacing w:line="300" w:lineRule="auto"/>
        <w:divId w:val="2132090546"/>
        <w:rPr>
          <w:color w:val="333333"/>
          <w:sz w:val="27"/>
          <w:szCs w:val="27"/>
        </w:rPr>
      </w:pPr>
      <w:r>
        <w:rPr>
          <w:color w:val="333333"/>
          <w:sz w:val="27"/>
          <w:szCs w:val="27"/>
        </w:rPr>
        <w:t>17. Оператор информационной системы, в которой осуществляется выпуск цифровых финансовых активов, включенный также в реестр операторов обмена цифровы</w:t>
      </w:r>
      <w:r>
        <w:rPr>
          <w:color w:val="333333"/>
          <w:sz w:val="27"/>
          <w:szCs w:val="27"/>
        </w:rPr>
        <w:t>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w:t>
      </w:r>
      <w:r>
        <w:rPr>
          <w:color w:val="333333"/>
          <w:sz w:val="27"/>
          <w:szCs w:val="27"/>
        </w:rPr>
        <w:t>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w:t>
      </w:r>
      <w:r>
        <w:rPr>
          <w:color w:val="333333"/>
          <w:sz w:val="27"/>
          <w:szCs w:val="27"/>
        </w:rPr>
        <w:t>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w:t>
      </w:r>
      <w:r>
        <w:rPr>
          <w:color w:val="333333"/>
          <w:sz w:val="27"/>
          <w:szCs w:val="27"/>
        </w:rPr>
        <w:t>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w:t>
      </w:r>
      <w:r>
        <w:rPr>
          <w:color w:val="333333"/>
          <w:sz w:val="27"/>
          <w:szCs w:val="27"/>
        </w:rPr>
        <w:t>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12. Особенности выпуска и размещения цифровых финансовых активов, удостове</w:t>
      </w:r>
      <w:r>
        <w:rPr>
          <w:color w:val="333333"/>
          <w:sz w:val="27"/>
          <w:szCs w:val="27"/>
        </w:rPr>
        <w:t>ряющих возможность осуществления прав по эмиссионным ценным бумагам, право требовать передачи эмиссионных ценных бумаг</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Цифровые финансовые активы, удостоверяющие возможность осуществления прав по эмиссионным ценным бумагам, предоставляют их обладателю</w:t>
      </w:r>
      <w:r>
        <w:rPr>
          <w:color w:val="333333"/>
          <w:sz w:val="27"/>
          <w:szCs w:val="27"/>
        </w:rPr>
        <w:t xml:space="preserve">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w:t>
      </w:r>
      <w:r>
        <w:rPr>
          <w:color w:val="333333"/>
          <w:sz w:val="27"/>
          <w:szCs w:val="27"/>
        </w:rPr>
        <w:t>е эмиссионных ценных бумаг.</w:t>
      </w:r>
    </w:p>
    <w:p w:rsidR="00000000" w:rsidRDefault="00A66971">
      <w:pPr>
        <w:pStyle w:val="a3"/>
        <w:spacing w:line="300" w:lineRule="auto"/>
        <w:divId w:val="2132090546"/>
        <w:rPr>
          <w:color w:val="333333"/>
          <w:sz w:val="27"/>
          <w:szCs w:val="27"/>
        </w:rPr>
      </w:pPr>
      <w:r>
        <w:rPr>
          <w:color w:val="333333"/>
          <w:sz w:val="27"/>
          <w:szCs w:val="27"/>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w:t>
      </w:r>
      <w:r>
        <w:rPr>
          <w:color w:val="333333"/>
          <w:sz w:val="27"/>
          <w:szCs w:val="27"/>
        </w:rPr>
        <w:t>едусмотренных решением о выпуске цифровых финансовых активов, в течение срока или при наступлении события, предусмотренных таким решением.</w:t>
      </w:r>
    </w:p>
    <w:p w:rsidR="00000000" w:rsidRDefault="00A66971">
      <w:pPr>
        <w:pStyle w:val="a3"/>
        <w:spacing w:line="300" w:lineRule="auto"/>
        <w:divId w:val="2132090546"/>
        <w:rPr>
          <w:color w:val="333333"/>
          <w:sz w:val="27"/>
          <w:szCs w:val="27"/>
        </w:rPr>
      </w:pPr>
      <w:r>
        <w:rPr>
          <w:color w:val="333333"/>
          <w:sz w:val="27"/>
          <w:szCs w:val="27"/>
        </w:rPr>
        <w:t>3. Акциями и эмиссионными ценными бумагами, конвертируемыми в акции, возможность осуществления прав по которым удосто</w:t>
      </w:r>
      <w:r>
        <w:rPr>
          <w:color w:val="333333"/>
          <w:sz w:val="27"/>
          <w:szCs w:val="27"/>
        </w:rPr>
        <w:t>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w:t>
      </w:r>
      <w:r>
        <w:rPr>
          <w:color w:val="333333"/>
          <w:sz w:val="27"/>
          <w:szCs w:val="27"/>
        </w:rPr>
        <w:t xml:space="preserve">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w:t>
      </w:r>
      <w:r>
        <w:rPr>
          <w:rStyle w:val="cmd"/>
          <w:color w:val="333333"/>
          <w:sz w:val="27"/>
          <w:szCs w:val="27"/>
        </w:rPr>
        <w:t>от 22 апреля 1996 года № 39-ФЗ</w:t>
      </w:r>
      <w:r>
        <w:rPr>
          <w:color w:val="333333"/>
          <w:sz w:val="27"/>
          <w:szCs w:val="27"/>
        </w:rPr>
        <w:t xml:space="preserve"> "О</w:t>
      </w:r>
      <w:r>
        <w:rPr>
          <w:color w:val="333333"/>
          <w:sz w:val="27"/>
          <w:szCs w:val="27"/>
        </w:rPr>
        <w:t> рынке ценных бумаг".</w:t>
      </w:r>
    </w:p>
    <w:p w:rsidR="00000000" w:rsidRDefault="00A66971">
      <w:pPr>
        <w:pStyle w:val="a3"/>
        <w:spacing w:line="300" w:lineRule="auto"/>
        <w:divId w:val="2132090546"/>
        <w:rPr>
          <w:color w:val="333333"/>
          <w:sz w:val="27"/>
          <w:szCs w:val="27"/>
        </w:rPr>
      </w:pPr>
      <w:r>
        <w:rPr>
          <w:color w:val="333333"/>
          <w:sz w:val="27"/>
          <w:szCs w:val="27"/>
        </w:rP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w:t>
      </w:r>
      <w:r>
        <w:rPr>
          <w:color w:val="333333"/>
          <w:sz w:val="27"/>
          <w:szCs w:val="27"/>
        </w:rPr>
        <w:t>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w:t>
      </w:r>
      <w:r>
        <w:rPr>
          <w:color w:val="333333"/>
          <w:sz w:val="27"/>
          <w:szCs w:val="27"/>
        </w:rPr>
        <w:t xml:space="preserve">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w:t>
      </w:r>
      <w:r>
        <w:rPr>
          <w:color w:val="333333"/>
          <w:sz w:val="27"/>
          <w:szCs w:val="27"/>
        </w:rPr>
        <w:t>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w:t>
      </w:r>
      <w:r>
        <w:rPr>
          <w:color w:val="333333"/>
          <w:sz w:val="27"/>
          <w:szCs w:val="27"/>
        </w:rPr>
        <w:t>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w:t>
      </w:r>
      <w:r>
        <w:rPr>
          <w:color w:val="333333"/>
          <w:sz w:val="27"/>
          <w:szCs w:val="27"/>
        </w:rPr>
        <w:t>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w:t>
      </w:r>
      <w:r>
        <w:rPr>
          <w:color w:val="333333"/>
          <w:sz w:val="27"/>
          <w:szCs w:val="27"/>
        </w:rPr>
        <w:t xml:space="preserve">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w:t>
      </w:r>
      <w:r>
        <w:rPr>
          <w:color w:val="333333"/>
          <w:sz w:val="27"/>
          <w:szCs w:val="27"/>
        </w:rPr>
        <w:t>ием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w:t>
      </w:r>
      <w:r>
        <w:rPr>
          <w:color w:val="333333"/>
          <w:sz w:val="27"/>
          <w:szCs w:val="27"/>
        </w:rPr>
        <w:t>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w:t>
      </w:r>
      <w:r>
        <w:rPr>
          <w:color w:val="333333"/>
          <w:sz w:val="27"/>
          <w:szCs w:val="27"/>
        </w:rPr>
        <w:t>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13. Особенности выпуска и обращения цифровых финансовых активов, удостоверяющих права участия</w:t>
      </w:r>
      <w:r>
        <w:rPr>
          <w:color w:val="333333"/>
          <w:sz w:val="27"/>
          <w:szCs w:val="27"/>
        </w:rPr>
        <w:t xml:space="preserve"> в капитале акционерного общества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w:t>
      </w:r>
      <w:r>
        <w:rPr>
          <w:color w:val="333333"/>
          <w:sz w:val="27"/>
          <w:szCs w:val="27"/>
        </w:rPr>
        <w:t>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000000" w:rsidRDefault="00A66971">
      <w:pPr>
        <w:pStyle w:val="a3"/>
        <w:spacing w:line="300" w:lineRule="auto"/>
        <w:divId w:val="2132090546"/>
        <w:rPr>
          <w:color w:val="333333"/>
          <w:sz w:val="27"/>
          <w:szCs w:val="27"/>
        </w:rPr>
      </w:pPr>
      <w:r>
        <w:rPr>
          <w:color w:val="333333"/>
          <w:sz w:val="27"/>
          <w:szCs w:val="27"/>
        </w:rPr>
        <w:t xml:space="preserve">2. В случае выпуска акций непубличного акционерного общества в виде </w:t>
      </w:r>
      <w:r>
        <w:rPr>
          <w:color w:val="333333"/>
          <w:sz w:val="27"/>
          <w:szCs w:val="27"/>
        </w:rPr>
        <w:t>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Эмиссия акций непубличного акционерного общества в виде цифровы</w:t>
      </w:r>
      <w:r>
        <w:rPr>
          <w:color w:val="333333"/>
          <w:sz w:val="27"/>
          <w:szCs w:val="27"/>
        </w:rPr>
        <w:t xml:space="preserve">х финансовых активов осуществляется в соответствии с Федеральным законом </w:t>
      </w:r>
      <w:r>
        <w:rPr>
          <w:rStyle w:val="cmd"/>
          <w:color w:val="333333"/>
          <w:sz w:val="27"/>
          <w:szCs w:val="27"/>
        </w:rPr>
        <w:t>от 22 апреля 1996 года № 39-ФЗ</w:t>
      </w:r>
      <w:r>
        <w:rPr>
          <w:color w:val="333333"/>
          <w:sz w:val="27"/>
          <w:szCs w:val="27"/>
        </w:rPr>
        <w:t xml:space="preserve"> "О рынке ценных бумаг" с учетом следующих особенностей:</w:t>
      </w:r>
    </w:p>
    <w:p w:rsidR="00000000" w:rsidRDefault="00A66971">
      <w:pPr>
        <w:pStyle w:val="a3"/>
        <w:spacing w:line="300" w:lineRule="auto"/>
        <w:divId w:val="2132090546"/>
        <w:rPr>
          <w:color w:val="333333"/>
          <w:sz w:val="27"/>
          <w:szCs w:val="27"/>
        </w:rPr>
      </w:pPr>
      <w:r>
        <w:rPr>
          <w:color w:val="333333"/>
          <w:sz w:val="27"/>
          <w:szCs w:val="27"/>
        </w:rPr>
        <w:t>1) регистрация выпусков акций непубличного акционерного общества, выпущенных в виде цифровых фин</w:t>
      </w:r>
      <w:r>
        <w:rPr>
          <w:color w:val="333333"/>
          <w:sz w:val="27"/>
          <w:szCs w:val="27"/>
        </w:rPr>
        <w:t>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000000" w:rsidRDefault="00A66971">
      <w:pPr>
        <w:pStyle w:val="a3"/>
        <w:spacing w:line="300" w:lineRule="auto"/>
        <w:divId w:val="2132090546"/>
        <w:rPr>
          <w:color w:val="333333"/>
          <w:sz w:val="27"/>
          <w:szCs w:val="27"/>
        </w:rPr>
      </w:pPr>
      <w:r>
        <w:rPr>
          <w:color w:val="333333"/>
          <w:sz w:val="27"/>
          <w:szCs w:val="27"/>
        </w:rPr>
        <w:t>2) решение о выпуске акций непубличного ак</w:t>
      </w:r>
      <w:r>
        <w:rPr>
          <w:color w:val="333333"/>
          <w:sz w:val="27"/>
          <w:szCs w:val="27"/>
        </w:rPr>
        <w:t>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w:t>
      </w:r>
      <w:r>
        <w:rPr>
          <w:color w:val="333333"/>
          <w:sz w:val="27"/>
          <w:szCs w:val="27"/>
        </w:rPr>
        <w:t>исках, связанных с приобретением таких акций;</w:t>
      </w:r>
    </w:p>
    <w:p w:rsidR="00000000" w:rsidRDefault="00A66971">
      <w:pPr>
        <w:pStyle w:val="a3"/>
        <w:spacing w:line="300" w:lineRule="auto"/>
        <w:divId w:val="2132090546"/>
        <w:rPr>
          <w:color w:val="333333"/>
          <w:sz w:val="27"/>
          <w:szCs w:val="27"/>
        </w:rPr>
      </w:pPr>
      <w:r>
        <w:rPr>
          <w:color w:val="333333"/>
          <w:sz w:val="27"/>
          <w:szCs w:val="27"/>
        </w:rP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w:t>
      </w:r>
      <w:r>
        <w:rPr>
          <w:color w:val="333333"/>
          <w:sz w:val="27"/>
          <w:szCs w:val="27"/>
        </w:rPr>
        <w:t>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w:t>
      </w:r>
      <w:r>
        <w:rPr>
          <w:color w:val="333333"/>
          <w:sz w:val="27"/>
          <w:szCs w:val="27"/>
        </w:rPr>
        <w:t>тренные правилами информационной системы;</w:t>
      </w:r>
    </w:p>
    <w:p w:rsidR="00000000" w:rsidRDefault="00A66971">
      <w:pPr>
        <w:pStyle w:val="a3"/>
        <w:spacing w:line="300" w:lineRule="auto"/>
        <w:divId w:val="2132090546"/>
        <w:rPr>
          <w:color w:val="333333"/>
          <w:sz w:val="27"/>
          <w:szCs w:val="27"/>
        </w:rPr>
      </w:pPr>
      <w:r>
        <w:rPr>
          <w:color w:val="333333"/>
          <w:sz w:val="27"/>
          <w:szCs w:val="27"/>
        </w:rPr>
        <w:t xml:space="preserve">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w:t>
      </w:r>
      <w:r>
        <w:rPr>
          <w:color w:val="333333"/>
          <w:sz w:val="27"/>
          <w:szCs w:val="27"/>
        </w:rPr>
        <w:t>не могут быть внесены в устав, изменены и (или) исключены из устава по решению, принятому общим собранием акционеров такого общества;</w:t>
      </w:r>
    </w:p>
    <w:p w:rsidR="00000000" w:rsidRDefault="00A66971">
      <w:pPr>
        <w:pStyle w:val="a3"/>
        <w:spacing w:line="300" w:lineRule="auto"/>
        <w:divId w:val="2132090546"/>
        <w:rPr>
          <w:color w:val="333333"/>
          <w:sz w:val="27"/>
          <w:szCs w:val="27"/>
        </w:rPr>
      </w:pPr>
      <w:r>
        <w:rPr>
          <w:color w:val="333333"/>
          <w:sz w:val="27"/>
          <w:szCs w:val="27"/>
        </w:rPr>
        <w:t>5) непубличное акционерное общество, акции которого выпущены в виде цифровых финансовых активов, не может приобрести публи</w:t>
      </w:r>
      <w:r>
        <w:rPr>
          <w:color w:val="333333"/>
          <w:sz w:val="27"/>
          <w:szCs w:val="27"/>
        </w:rPr>
        <w:t>чный статус;</w:t>
      </w:r>
    </w:p>
    <w:p w:rsidR="00000000" w:rsidRDefault="00A66971">
      <w:pPr>
        <w:pStyle w:val="a3"/>
        <w:spacing w:line="300" w:lineRule="auto"/>
        <w:divId w:val="2132090546"/>
        <w:rPr>
          <w:color w:val="333333"/>
          <w:sz w:val="27"/>
          <w:szCs w:val="27"/>
        </w:rPr>
      </w:pPr>
      <w:r>
        <w:rPr>
          <w:color w:val="333333"/>
          <w:sz w:val="27"/>
          <w:szCs w:val="27"/>
        </w:rP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w:t>
      </w:r>
      <w:r>
        <w:rPr>
          <w:color w:val="333333"/>
          <w:sz w:val="27"/>
          <w:szCs w:val="27"/>
        </w:rPr>
        <w:t>ых ценных бумаг, конвертируемых в акции такого непубличного акционерного общества;</w:t>
      </w:r>
    </w:p>
    <w:p w:rsidR="00000000" w:rsidRDefault="00A66971">
      <w:pPr>
        <w:pStyle w:val="a3"/>
        <w:spacing w:line="300" w:lineRule="auto"/>
        <w:divId w:val="2132090546"/>
        <w:rPr>
          <w:color w:val="333333"/>
          <w:sz w:val="27"/>
          <w:szCs w:val="27"/>
        </w:rPr>
      </w:pPr>
      <w:r>
        <w:rPr>
          <w:color w:val="333333"/>
          <w:sz w:val="27"/>
          <w:szCs w:val="27"/>
        </w:rP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w:t>
      </w:r>
      <w:r>
        <w:rPr>
          <w:color w:val="333333"/>
          <w:sz w:val="27"/>
          <w:szCs w:val="27"/>
        </w:rPr>
        <w:t>пущенных в виде цифровых финансовых активов, в акции непубличного акционерного общества, выпущенные не в виде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8) непубличное акционерное общество, акции которого выпущены не в виде цифровых финансовых активов, не вправе осущест</w:t>
      </w:r>
      <w:r>
        <w:rPr>
          <w:color w:val="333333"/>
          <w:sz w:val="27"/>
          <w:szCs w:val="27"/>
        </w:rPr>
        <w:t>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4. </w:t>
      </w:r>
      <w:r>
        <w:rPr>
          <w:color w:val="333333"/>
          <w:sz w:val="27"/>
          <w:szCs w:val="27"/>
        </w:rPr>
        <w:t>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w:t>
      </w:r>
      <w:r>
        <w:rPr>
          <w:color w:val="333333"/>
          <w:sz w:val="27"/>
          <w:szCs w:val="27"/>
        </w:rPr>
        <w:t>, бенефициаром по которому является эмитент ценных бумаг.</w:t>
      </w:r>
    </w:p>
    <w:p w:rsidR="00000000" w:rsidRDefault="00A66971">
      <w:pPr>
        <w:pStyle w:val="a3"/>
        <w:spacing w:line="300" w:lineRule="auto"/>
        <w:divId w:val="2132090546"/>
        <w:rPr>
          <w:color w:val="333333"/>
          <w:sz w:val="27"/>
          <w:szCs w:val="27"/>
        </w:rPr>
      </w:pPr>
      <w:r>
        <w:rPr>
          <w:color w:val="333333"/>
          <w:sz w:val="27"/>
          <w:szCs w:val="27"/>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w:t>
      </w:r>
      <w:r>
        <w:rPr>
          <w:color w:val="333333"/>
          <w:sz w:val="27"/>
          <w:szCs w:val="27"/>
        </w:rPr>
        <w:t>стоящей статьи.</w:t>
      </w:r>
    </w:p>
    <w:p w:rsidR="00000000" w:rsidRDefault="00A66971">
      <w:pPr>
        <w:pStyle w:val="a3"/>
        <w:spacing w:line="300" w:lineRule="auto"/>
        <w:divId w:val="2132090546"/>
        <w:rPr>
          <w:color w:val="333333"/>
          <w:sz w:val="27"/>
          <w:szCs w:val="27"/>
        </w:rPr>
      </w:pPr>
      <w:r>
        <w:rPr>
          <w:color w:val="333333"/>
          <w:sz w:val="27"/>
          <w:szCs w:val="27"/>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w:t>
      </w:r>
      <w:r>
        <w:rPr>
          <w:color w:val="333333"/>
          <w:sz w:val="27"/>
          <w:szCs w:val="27"/>
        </w:rPr>
        <w:t>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000000" w:rsidRDefault="00A66971">
      <w:pPr>
        <w:pStyle w:val="a3"/>
        <w:spacing w:line="300" w:lineRule="auto"/>
        <w:divId w:val="2132090546"/>
        <w:rPr>
          <w:color w:val="333333"/>
          <w:sz w:val="27"/>
          <w:szCs w:val="27"/>
        </w:rPr>
      </w:pPr>
      <w:r>
        <w:rPr>
          <w:color w:val="333333"/>
          <w:sz w:val="27"/>
          <w:szCs w:val="27"/>
        </w:rPr>
        <w:t>7. Акции непубличного акционерно</w:t>
      </w:r>
      <w:r>
        <w:rPr>
          <w:color w:val="333333"/>
          <w:sz w:val="27"/>
          <w:szCs w:val="27"/>
        </w:rPr>
        <w:t xml:space="preserve">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w:t>
      </w:r>
      <w:r>
        <w:rPr>
          <w:color w:val="333333"/>
          <w:sz w:val="27"/>
          <w:szCs w:val="27"/>
        </w:rPr>
        <w:t>в порядке, предусмотренном частью 1 статьи 2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w:t>
      </w:r>
      <w:r>
        <w:rPr>
          <w:color w:val="333333"/>
          <w:sz w:val="27"/>
          <w:szCs w:val="27"/>
        </w:rPr>
        <w:t xml:space="preserve"> указанный в части 4 настоящей статьи.</w:t>
      </w:r>
    </w:p>
    <w:p w:rsidR="00000000" w:rsidRDefault="00A66971">
      <w:pPr>
        <w:pStyle w:val="a3"/>
        <w:spacing w:line="300" w:lineRule="auto"/>
        <w:divId w:val="2132090546"/>
        <w:rPr>
          <w:color w:val="333333"/>
          <w:sz w:val="27"/>
          <w:szCs w:val="27"/>
        </w:rPr>
      </w:pPr>
      <w:r>
        <w:rPr>
          <w:color w:val="333333"/>
          <w:sz w:val="27"/>
          <w:szCs w:val="27"/>
        </w:rP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w:t>
      </w:r>
      <w:r>
        <w:rPr>
          <w:color w:val="333333"/>
          <w:sz w:val="27"/>
          <w:szCs w:val="27"/>
        </w:rPr>
        <w:t>и непубличного акционерного общества в виде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14. Оборот цифровой валюты</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Под организацией выпуска в Российской Федерации цифровой валюты понимается деятельность по оказанию услуг, направленных на обеспечение выпуска</w:t>
      </w:r>
      <w:r>
        <w:rPr>
          <w:color w:val="333333"/>
          <w:sz w:val="27"/>
          <w:szCs w:val="27"/>
        </w:rPr>
        <w:t xml:space="preserve">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w:t>
      </w:r>
      <w:r>
        <w:rPr>
          <w:color w:val="333333"/>
          <w:sz w:val="27"/>
          <w:szCs w:val="27"/>
        </w:rPr>
        <w:t>-аппаратных средств, размещенных на территории Российской Федерации (далее - объекты российской информационной инфраструктуры).</w:t>
      </w:r>
    </w:p>
    <w:p w:rsidR="00000000" w:rsidRDefault="00A66971">
      <w:pPr>
        <w:pStyle w:val="a3"/>
        <w:spacing w:line="300" w:lineRule="auto"/>
        <w:divId w:val="2132090546"/>
        <w:rPr>
          <w:color w:val="333333"/>
          <w:sz w:val="27"/>
          <w:szCs w:val="27"/>
        </w:rPr>
      </w:pPr>
      <w:r>
        <w:rPr>
          <w:color w:val="333333"/>
          <w:sz w:val="27"/>
          <w:szCs w:val="27"/>
        </w:rPr>
        <w:t>2. Под выпуском цифровой валюты в Российской Федерации понимаются действия с использованием объектов российской информационной и</w:t>
      </w:r>
      <w:r>
        <w:rPr>
          <w:color w:val="333333"/>
          <w:sz w:val="27"/>
          <w:szCs w:val="27"/>
        </w:rPr>
        <w:t>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000000" w:rsidRDefault="00A66971">
      <w:pPr>
        <w:pStyle w:val="a3"/>
        <w:spacing w:line="300" w:lineRule="auto"/>
        <w:divId w:val="2132090546"/>
        <w:rPr>
          <w:color w:val="333333"/>
          <w:sz w:val="27"/>
          <w:szCs w:val="27"/>
        </w:rPr>
      </w:pPr>
      <w:r>
        <w:rPr>
          <w:color w:val="333333"/>
          <w:sz w:val="27"/>
          <w:szCs w:val="27"/>
        </w:rPr>
        <w:t xml:space="preserve">3. Под организацией обращения в Российской Федерации цифровой </w:t>
      </w:r>
      <w:r>
        <w:rPr>
          <w:color w:val="333333"/>
          <w:sz w:val="27"/>
          <w:szCs w:val="27"/>
        </w:rPr>
        <w:t>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w:t>
      </w:r>
      <w:r>
        <w:rPr>
          <w:color w:val="333333"/>
          <w:sz w:val="27"/>
          <w:szCs w:val="27"/>
        </w:rPr>
        <w:t>ной инфраструктуры.</w:t>
      </w:r>
    </w:p>
    <w:p w:rsidR="00000000" w:rsidRDefault="00A66971">
      <w:pPr>
        <w:pStyle w:val="a3"/>
        <w:spacing w:line="300" w:lineRule="auto"/>
        <w:divId w:val="2132090546"/>
        <w:rPr>
          <w:color w:val="333333"/>
          <w:sz w:val="27"/>
          <w:szCs w:val="27"/>
        </w:rPr>
      </w:pPr>
      <w:r>
        <w:rPr>
          <w:color w:val="333333"/>
          <w:sz w:val="27"/>
          <w:szCs w:val="27"/>
        </w:rP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000000" w:rsidRDefault="00A66971">
      <w:pPr>
        <w:pStyle w:val="a3"/>
        <w:spacing w:line="300" w:lineRule="auto"/>
        <w:divId w:val="2132090546"/>
        <w:rPr>
          <w:color w:val="333333"/>
          <w:sz w:val="27"/>
          <w:szCs w:val="27"/>
        </w:rPr>
      </w:pPr>
      <w:r>
        <w:rPr>
          <w:color w:val="333333"/>
          <w:sz w:val="27"/>
          <w:szCs w:val="27"/>
        </w:rPr>
        <w:t>5. Юридические лица, личным законом которых является российское право, филиалы, пре</w:t>
      </w:r>
      <w:r>
        <w:rPr>
          <w:color w:val="333333"/>
          <w:sz w:val="27"/>
          <w:szCs w:val="27"/>
        </w:rPr>
        <w:t xml:space="preserve">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w:t>
      </w:r>
      <w:r>
        <w:rPr>
          <w:color w:val="333333"/>
          <w:sz w:val="27"/>
          <w:szCs w:val="27"/>
        </w:rPr>
        <w:t>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w:t>
      </w:r>
      <w:r>
        <w:rPr>
          <w:color w:val="333333"/>
          <w:sz w:val="27"/>
          <w:szCs w:val="27"/>
        </w:rPr>
        <w:t>м) услуги или иного способа, позволяющего предполагать оплату цифровой валютой товаров (работ, услуг).</w:t>
      </w:r>
    </w:p>
    <w:p w:rsidR="00000000" w:rsidRDefault="00A66971">
      <w:pPr>
        <w:pStyle w:val="a3"/>
        <w:spacing w:line="300" w:lineRule="auto"/>
        <w:divId w:val="2132090546"/>
        <w:rPr>
          <w:color w:val="333333"/>
          <w:sz w:val="27"/>
          <w:szCs w:val="27"/>
        </w:rPr>
      </w:pPr>
      <w:r>
        <w:rPr>
          <w:color w:val="333333"/>
          <w:sz w:val="27"/>
          <w:szCs w:val="27"/>
        </w:rPr>
        <w:t>6. Требования лиц, указанных в части 5 настоящей статьи, связанные с обладанием цифровой валютой, подлежат судебной защите только при условии информирова</w:t>
      </w:r>
      <w:r>
        <w:rPr>
          <w:color w:val="333333"/>
          <w:sz w:val="27"/>
          <w:szCs w:val="27"/>
        </w:rPr>
        <w:t>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000000" w:rsidRDefault="00A66971">
      <w:pPr>
        <w:pStyle w:val="a3"/>
        <w:spacing w:line="300" w:lineRule="auto"/>
        <w:divId w:val="2132090546"/>
        <w:rPr>
          <w:color w:val="333333"/>
          <w:sz w:val="27"/>
          <w:szCs w:val="27"/>
        </w:rPr>
      </w:pPr>
      <w:r>
        <w:rPr>
          <w:color w:val="333333"/>
          <w:sz w:val="27"/>
          <w:szCs w:val="27"/>
        </w:rPr>
        <w:t>7. В Российской Федерации запрещается распространени</w:t>
      </w:r>
      <w:r>
        <w:rPr>
          <w:color w:val="333333"/>
          <w:sz w:val="27"/>
          <w:szCs w:val="27"/>
        </w:rPr>
        <w:t>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w:t>
      </w:r>
      <w:r>
        <w:rPr>
          <w:color w:val="333333"/>
          <w:sz w:val="27"/>
          <w:szCs w:val="27"/>
        </w:rPr>
        <w:t>варов (работ, услуг).</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15. О внесении изменений в Федеральный закон "Об акционерных обществах"</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Внести в Федеральный закон </w:t>
      </w:r>
      <w:r>
        <w:rPr>
          <w:rStyle w:val="cmd"/>
          <w:color w:val="333333"/>
          <w:sz w:val="27"/>
          <w:szCs w:val="27"/>
        </w:rPr>
        <w:t>от 26 декабря 1995 года № 208-ФЗ</w:t>
      </w:r>
      <w:r>
        <w:rPr>
          <w:color w:val="333333"/>
          <w:sz w:val="27"/>
          <w:szCs w:val="27"/>
        </w:rPr>
        <w:t xml:space="preserve"> "Об акционерных обществах" (Собрание законодательства Российской Федерации, 1996, № 1, ст. </w:t>
      </w:r>
      <w:r>
        <w:rPr>
          <w:color w:val="333333"/>
          <w:sz w:val="27"/>
          <w:szCs w:val="27"/>
        </w:rPr>
        <w:t>1; 2001, № 33, ст. 3423; 2006, № 1, ст. 5; № 31, ст. 3445; 2015, № 27, ст. 4001; 2018, № 53, ст. 8440) следующие изменения:</w:t>
      </w:r>
    </w:p>
    <w:p w:rsidR="00000000" w:rsidRDefault="00A66971">
      <w:pPr>
        <w:pStyle w:val="a3"/>
        <w:spacing w:line="300" w:lineRule="auto"/>
        <w:divId w:val="2132090546"/>
        <w:rPr>
          <w:color w:val="333333"/>
          <w:sz w:val="27"/>
          <w:szCs w:val="27"/>
        </w:rPr>
      </w:pPr>
      <w:r>
        <w:rPr>
          <w:color w:val="333333"/>
          <w:sz w:val="27"/>
          <w:szCs w:val="27"/>
        </w:rPr>
        <w:t>1) в статье 12:</w:t>
      </w:r>
    </w:p>
    <w:p w:rsidR="00000000" w:rsidRDefault="00A66971">
      <w:pPr>
        <w:pStyle w:val="a3"/>
        <w:spacing w:line="300" w:lineRule="auto"/>
        <w:divId w:val="2132090546"/>
        <w:rPr>
          <w:color w:val="333333"/>
          <w:sz w:val="27"/>
          <w:szCs w:val="27"/>
        </w:rPr>
      </w:pPr>
      <w:r>
        <w:rPr>
          <w:color w:val="333333"/>
          <w:sz w:val="27"/>
          <w:szCs w:val="27"/>
        </w:rPr>
        <w:t>а) в пункте 1 цифру "6" заменить цифрой "8";</w:t>
      </w:r>
    </w:p>
    <w:p w:rsidR="00000000" w:rsidRDefault="00A66971">
      <w:pPr>
        <w:pStyle w:val="a3"/>
        <w:spacing w:line="300" w:lineRule="auto"/>
        <w:divId w:val="2132090546"/>
        <w:rPr>
          <w:color w:val="333333"/>
          <w:sz w:val="27"/>
          <w:szCs w:val="27"/>
        </w:rPr>
      </w:pPr>
      <w:r>
        <w:rPr>
          <w:color w:val="333333"/>
          <w:sz w:val="27"/>
          <w:szCs w:val="27"/>
        </w:rPr>
        <w:t>б) дополнить пунктами 7 и 8 следующего содержания:</w:t>
      </w:r>
    </w:p>
    <w:p w:rsidR="00000000" w:rsidRDefault="00A66971">
      <w:pPr>
        <w:pStyle w:val="a3"/>
        <w:spacing w:line="300" w:lineRule="auto"/>
        <w:divId w:val="2132090546"/>
        <w:rPr>
          <w:color w:val="333333"/>
          <w:sz w:val="27"/>
          <w:szCs w:val="27"/>
        </w:rPr>
      </w:pPr>
      <w:r>
        <w:rPr>
          <w:color w:val="333333"/>
          <w:sz w:val="27"/>
          <w:szCs w:val="27"/>
        </w:rPr>
        <w:t>"7. Внесение в устав</w:t>
      </w:r>
      <w:r>
        <w:rPr>
          <w:color w:val="333333"/>
          <w:sz w:val="27"/>
          <w:szCs w:val="27"/>
        </w:rPr>
        <w:t xml:space="preserve">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w:t>
      </w:r>
      <w:r>
        <w:rPr>
          <w:color w:val="333333"/>
          <w:sz w:val="27"/>
          <w:szCs w:val="27"/>
        </w:rPr>
        <w:t>е допускается.</w:t>
      </w:r>
    </w:p>
    <w:p w:rsidR="00000000" w:rsidRDefault="00A66971">
      <w:pPr>
        <w:pStyle w:val="a3"/>
        <w:spacing w:line="300" w:lineRule="auto"/>
        <w:divId w:val="2132090546"/>
        <w:rPr>
          <w:color w:val="333333"/>
          <w:sz w:val="27"/>
          <w:szCs w:val="27"/>
        </w:rPr>
      </w:pPr>
      <w:r>
        <w:rPr>
          <w:color w:val="333333"/>
          <w:sz w:val="27"/>
          <w:szCs w:val="27"/>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000000" w:rsidRDefault="00A66971">
      <w:pPr>
        <w:pStyle w:val="a3"/>
        <w:spacing w:line="300" w:lineRule="auto"/>
        <w:divId w:val="2132090546"/>
        <w:rPr>
          <w:color w:val="333333"/>
          <w:sz w:val="27"/>
          <w:szCs w:val="27"/>
        </w:rPr>
      </w:pPr>
      <w:r>
        <w:rPr>
          <w:color w:val="333333"/>
          <w:sz w:val="27"/>
          <w:szCs w:val="27"/>
        </w:rPr>
        <w:t>2) абзац второй пункта 1 статьи 25 д</w:t>
      </w:r>
      <w:r>
        <w:rPr>
          <w:color w:val="333333"/>
          <w:sz w:val="27"/>
          <w:szCs w:val="27"/>
        </w:rPr>
        <w:t xml:space="preserve">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w:t>
      </w:r>
      <w:r>
        <w:rPr>
          <w:color w:val="333333"/>
          <w:sz w:val="27"/>
          <w:szCs w:val="27"/>
        </w:rPr>
        <w:t>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16. О внесении изменений в Федеральный закон "О рынке ценных бумаг"</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Внести в Федеральный закон </w:t>
      </w:r>
      <w:r>
        <w:rPr>
          <w:rStyle w:val="cmd"/>
          <w:color w:val="333333"/>
          <w:sz w:val="27"/>
          <w:szCs w:val="27"/>
        </w:rPr>
        <w:t>от 22 апреля 1996 года № 39-ФЗ</w:t>
      </w:r>
      <w:r>
        <w:rPr>
          <w:color w:val="333333"/>
          <w:sz w:val="27"/>
          <w:szCs w:val="27"/>
        </w:rPr>
        <w:t xml:space="preserve"> "О рынке ценных бумаг" </w:t>
      </w:r>
      <w:r>
        <w:rPr>
          <w:color w:val="333333"/>
          <w:sz w:val="27"/>
          <w:szCs w:val="27"/>
        </w:rPr>
        <w:t>(Собрание законодательства Российской Федерации, 1996, № 17, ст. 1918; 2002, № 52, ст. 5141; 2004, № 31, ст. 3225; 2005, № 11, ст. 900; № 25, ст. 2426; 2006, № 2, ст. 172; 2007, № 1, ст. 45; № 22, ст. 2563; № 50, ст. 6247, 6249; 2009, № 18, ст. 2154; № 48,</w:t>
      </w:r>
      <w:r>
        <w:rPr>
          <w:color w:val="333333"/>
          <w:sz w:val="27"/>
          <w:szCs w:val="27"/>
        </w:rPr>
        <w:t xml:space="preserve"> ст. 5731; 2010, № 31, ст. 4193; № 41, ст. 5193; 2011, № 7, ст. 905; № 23, ст. 3262; № 48, ст. 6728; № 50, ст. 7357; 2012, № 53, ст. 7607; 2013, № 26, ст. 3207; № 30, ст. 4084; № 51, ст. 6699; 2014, № 30, ст. 4219; 2015, № 1, ст. 13; № 27, ст. 4001; № 29, </w:t>
      </w:r>
      <w:r>
        <w:rPr>
          <w:color w:val="333333"/>
          <w:sz w:val="27"/>
          <w:szCs w:val="27"/>
        </w:rPr>
        <w:t>ст. 4357; 2016, № 27, ст. 4225; 2017, № 25, ст. 3592; № 52, ст. 7920; 2018, № 32, ст. 5088; № 53, ст. 8440; 2019, № 25, ст. 3169; № 30, ст. 4150; № 31, ст. 4418; № 52, ст. 7772, 7813; Официальный интернет-портал правовой информации (www.pravo.gov.ru), 20 и</w:t>
      </w:r>
      <w:r>
        <w:rPr>
          <w:color w:val="333333"/>
          <w:sz w:val="27"/>
          <w:szCs w:val="27"/>
        </w:rPr>
        <w:t>юля 2020 года, № 0001202007200055) следующие изменения:</w:t>
      </w:r>
    </w:p>
    <w:p w:rsidR="00000000" w:rsidRDefault="00A66971">
      <w:pPr>
        <w:pStyle w:val="a3"/>
        <w:spacing w:line="300" w:lineRule="auto"/>
        <w:divId w:val="2132090546"/>
        <w:rPr>
          <w:color w:val="333333"/>
          <w:sz w:val="27"/>
          <w:szCs w:val="27"/>
        </w:rPr>
      </w:pPr>
      <w:r>
        <w:rPr>
          <w:color w:val="333333"/>
          <w:sz w:val="27"/>
          <w:szCs w:val="27"/>
        </w:rPr>
        <w:t>1) в статье 8:</w:t>
      </w:r>
    </w:p>
    <w:p w:rsidR="00000000" w:rsidRDefault="00A66971">
      <w:pPr>
        <w:pStyle w:val="a3"/>
        <w:spacing w:line="300" w:lineRule="auto"/>
        <w:divId w:val="2132090546"/>
        <w:rPr>
          <w:color w:val="333333"/>
          <w:sz w:val="27"/>
          <w:szCs w:val="27"/>
        </w:rPr>
      </w:pPr>
      <w:r>
        <w:rPr>
          <w:color w:val="333333"/>
          <w:sz w:val="27"/>
          <w:szCs w:val="27"/>
        </w:rPr>
        <w:t>а) в абзаце первом пункта 1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w:t>
      </w:r>
      <w:r>
        <w:rPr>
          <w:color w:val="333333"/>
          <w:sz w:val="27"/>
          <w:szCs w:val="27"/>
        </w:rPr>
        <w:t>х финансовых активов, и предоставление информации из таких реестров";</w:t>
      </w:r>
    </w:p>
    <w:p w:rsidR="00000000" w:rsidRDefault="00A66971">
      <w:pPr>
        <w:pStyle w:val="a3"/>
        <w:spacing w:line="300" w:lineRule="auto"/>
        <w:divId w:val="2132090546"/>
        <w:rPr>
          <w:color w:val="333333"/>
          <w:sz w:val="27"/>
          <w:szCs w:val="27"/>
        </w:rPr>
      </w:pPr>
      <w:r>
        <w:rPr>
          <w:color w:val="333333"/>
          <w:sz w:val="27"/>
          <w:szCs w:val="27"/>
        </w:rPr>
        <w:t>б) дополнить пунктом 3</w:t>
      </w:r>
      <w:r>
        <w:rPr>
          <w:rStyle w:val="w91"/>
          <w:color w:val="333333"/>
          <w:sz w:val="27"/>
          <w:szCs w:val="27"/>
        </w:rPr>
        <w:t>16</w:t>
      </w:r>
      <w:r>
        <w:rPr>
          <w:color w:val="333333"/>
          <w:sz w:val="27"/>
          <w:szCs w:val="27"/>
        </w:rPr>
        <w:t xml:space="preserve"> следующего содержания:</w:t>
      </w:r>
    </w:p>
    <w:p w:rsidR="00000000" w:rsidRDefault="00A66971">
      <w:pPr>
        <w:pStyle w:val="a3"/>
        <w:spacing w:line="300" w:lineRule="auto"/>
        <w:divId w:val="2132090546"/>
        <w:rPr>
          <w:color w:val="333333"/>
          <w:sz w:val="27"/>
          <w:szCs w:val="27"/>
        </w:rPr>
      </w:pPr>
      <w:r>
        <w:rPr>
          <w:color w:val="333333"/>
          <w:sz w:val="27"/>
          <w:szCs w:val="27"/>
        </w:rPr>
        <w:t>"3</w:t>
      </w:r>
      <w:r>
        <w:rPr>
          <w:rStyle w:val="w91"/>
          <w:color w:val="333333"/>
          <w:sz w:val="27"/>
          <w:szCs w:val="27"/>
        </w:rPr>
        <w:t>16</w:t>
      </w:r>
      <w:r>
        <w:rPr>
          <w:color w:val="333333"/>
          <w:sz w:val="27"/>
          <w:szCs w:val="27"/>
        </w:rPr>
        <w:t>. Требования пунктов 3</w:t>
      </w:r>
      <w:r>
        <w:rPr>
          <w:rStyle w:val="w91"/>
          <w:color w:val="333333"/>
          <w:sz w:val="27"/>
          <w:szCs w:val="27"/>
        </w:rPr>
        <w:t>1</w:t>
      </w:r>
      <w:r>
        <w:rPr>
          <w:color w:val="333333"/>
          <w:sz w:val="27"/>
          <w:szCs w:val="27"/>
        </w:rPr>
        <w:t> - 3</w:t>
      </w:r>
      <w:r>
        <w:rPr>
          <w:rStyle w:val="w91"/>
          <w:color w:val="333333"/>
          <w:sz w:val="27"/>
          <w:szCs w:val="27"/>
        </w:rPr>
        <w:t>15</w:t>
      </w:r>
      <w:r>
        <w:rPr>
          <w:color w:val="333333"/>
          <w:sz w:val="27"/>
          <w:szCs w:val="27"/>
        </w:rPr>
        <w:t xml:space="preserve"> настоящей статьи, статей 8</w:t>
      </w:r>
      <w:r>
        <w:rPr>
          <w:rStyle w:val="w91"/>
          <w:color w:val="333333"/>
          <w:sz w:val="27"/>
          <w:szCs w:val="27"/>
        </w:rPr>
        <w:t>1</w:t>
      </w:r>
      <w:r>
        <w:rPr>
          <w:color w:val="333333"/>
          <w:sz w:val="27"/>
          <w:szCs w:val="27"/>
        </w:rPr>
        <w:t> - 8</w:t>
      </w:r>
      <w:r>
        <w:rPr>
          <w:rStyle w:val="w91"/>
          <w:color w:val="333333"/>
          <w:sz w:val="27"/>
          <w:szCs w:val="27"/>
        </w:rPr>
        <w:t xml:space="preserve">5 </w:t>
      </w:r>
      <w:r>
        <w:rPr>
          <w:color w:val="333333"/>
          <w:sz w:val="27"/>
          <w:szCs w:val="27"/>
        </w:rPr>
        <w:t>настоящего Федерального закона не применяются в отношении реестра акций</w:t>
      </w:r>
      <w:r>
        <w:rPr>
          <w:color w:val="333333"/>
          <w:sz w:val="27"/>
          <w:szCs w:val="27"/>
        </w:rPr>
        <w:t xml:space="preserve"> непубличного акционерного общества в виде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 в статье 8</w:t>
      </w:r>
      <w:r>
        <w:rPr>
          <w:rStyle w:val="w91"/>
          <w:color w:val="333333"/>
          <w:sz w:val="27"/>
          <w:szCs w:val="27"/>
        </w:rPr>
        <w:t>6-1</w:t>
      </w:r>
      <w:r>
        <w:rPr>
          <w:color w:val="333333"/>
          <w:sz w:val="27"/>
          <w:szCs w:val="27"/>
        </w:rPr>
        <w:t>:</w:t>
      </w:r>
    </w:p>
    <w:p w:rsidR="00000000" w:rsidRDefault="00A66971">
      <w:pPr>
        <w:pStyle w:val="a3"/>
        <w:spacing w:line="300" w:lineRule="auto"/>
        <w:divId w:val="2132090546"/>
        <w:rPr>
          <w:color w:val="333333"/>
          <w:sz w:val="27"/>
          <w:szCs w:val="27"/>
        </w:rPr>
      </w:pPr>
      <w:r>
        <w:rPr>
          <w:color w:val="333333"/>
          <w:sz w:val="27"/>
          <w:szCs w:val="27"/>
        </w:rPr>
        <w:t>а) дополнить пунктом 5</w:t>
      </w:r>
      <w:r>
        <w:rPr>
          <w:rStyle w:val="w91"/>
          <w:color w:val="333333"/>
          <w:sz w:val="27"/>
          <w:szCs w:val="27"/>
        </w:rPr>
        <w:t>1</w:t>
      </w:r>
      <w:r>
        <w:rPr>
          <w:color w:val="333333"/>
          <w:sz w:val="27"/>
          <w:szCs w:val="27"/>
        </w:rPr>
        <w:t xml:space="preserve"> следующего содержания:</w:t>
      </w:r>
    </w:p>
    <w:p w:rsidR="00000000" w:rsidRDefault="00A66971">
      <w:pPr>
        <w:pStyle w:val="a3"/>
        <w:spacing w:line="300" w:lineRule="auto"/>
        <w:divId w:val="2132090546"/>
        <w:rPr>
          <w:color w:val="333333"/>
          <w:sz w:val="27"/>
          <w:szCs w:val="27"/>
        </w:rPr>
      </w:pPr>
      <w:r>
        <w:rPr>
          <w:color w:val="333333"/>
          <w:sz w:val="27"/>
          <w:szCs w:val="27"/>
        </w:rPr>
        <w:t>"5</w:t>
      </w:r>
      <w:r>
        <w:rPr>
          <w:rStyle w:val="w91"/>
          <w:color w:val="333333"/>
          <w:sz w:val="27"/>
          <w:szCs w:val="27"/>
        </w:rPr>
        <w:t>1</w:t>
      </w:r>
      <w:r>
        <w:rPr>
          <w:color w:val="333333"/>
          <w:sz w:val="27"/>
          <w:szCs w:val="27"/>
        </w:rPr>
        <w:t>. В случае, если ценные бумаги учитываются на лицевом счете (счете депо) цифровых финансовых активов, предусмотрен</w:t>
      </w:r>
      <w:r>
        <w:rPr>
          <w:color w:val="333333"/>
          <w:sz w:val="27"/>
          <w:szCs w:val="27"/>
        </w:rPr>
        <w:t>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w:t>
      </w:r>
      <w:r>
        <w:rPr>
          <w:color w:val="333333"/>
          <w:sz w:val="27"/>
          <w:szCs w:val="27"/>
        </w:rPr>
        <w:t xml:space="preserve">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w:t>
      </w:r>
      <w:r>
        <w:rPr>
          <w:color w:val="333333"/>
          <w:sz w:val="27"/>
          <w:szCs w:val="27"/>
        </w:rPr>
        <w:t>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000000" w:rsidRDefault="00A66971">
      <w:pPr>
        <w:pStyle w:val="a3"/>
        <w:spacing w:line="300" w:lineRule="auto"/>
        <w:divId w:val="2132090546"/>
        <w:rPr>
          <w:color w:val="333333"/>
          <w:sz w:val="27"/>
          <w:szCs w:val="27"/>
        </w:rPr>
      </w:pPr>
      <w:r>
        <w:rPr>
          <w:color w:val="333333"/>
          <w:sz w:val="27"/>
          <w:szCs w:val="27"/>
        </w:rPr>
        <w:t>б) в пункте 6:</w:t>
      </w:r>
    </w:p>
    <w:p w:rsidR="00000000" w:rsidRDefault="00A66971">
      <w:pPr>
        <w:pStyle w:val="a3"/>
        <w:spacing w:line="300" w:lineRule="auto"/>
        <w:divId w:val="2132090546"/>
        <w:rPr>
          <w:color w:val="333333"/>
          <w:sz w:val="27"/>
          <w:szCs w:val="27"/>
        </w:rPr>
      </w:pPr>
      <w:r>
        <w:rPr>
          <w:color w:val="333333"/>
          <w:sz w:val="27"/>
          <w:szCs w:val="27"/>
        </w:rPr>
        <w:t>подпункт 1 дополнить словами ", а также операторо</w:t>
      </w:r>
      <w:r>
        <w:rPr>
          <w:color w:val="333333"/>
          <w:sz w:val="27"/>
          <w:szCs w:val="27"/>
        </w:rPr>
        <w:t>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000000" w:rsidRDefault="00A66971">
      <w:pPr>
        <w:pStyle w:val="a3"/>
        <w:spacing w:line="300" w:lineRule="auto"/>
        <w:divId w:val="2132090546"/>
        <w:rPr>
          <w:color w:val="333333"/>
          <w:sz w:val="27"/>
          <w:szCs w:val="27"/>
        </w:rPr>
      </w:pPr>
      <w:r>
        <w:rPr>
          <w:color w:val="333333"/>
          <w:sz w:val="27"/>
          <w:szCs w:val="27"/>
        </w:rPr>
        <w:t>подпункт 2 дополнить словами ", а также оператором информационной системы, в которой осуществл</w:t>
      </w:r>
      <w:r>
        <w:rPr>
          <w:color w:val="333333"/>
          <w:sz w:val="27"/>
          <w:szCs w:val="27"/>
        </w:rPr>
        <w:t>ен выпуск цифровых финансовых активов, удостоверяющих возможность осуществления прав по эмиссионным ценным бумагам";</w:t>
      </w:r>
    </w:p>
    <w:p w:rsidR="00000000" w:rsidRDefault="00A66971">
      <w:pPr>
        <w:pStyle w:val="a3"/>
        <w:spacing w:line="300" w:lineRule="auto"/>
        <w:divId w:val="2132090546"/>
        <w:rPr>
          <w:color w:val="333333"/>
          <w:sz w:val="27"/>
          <w:szCs w:val="27"/>
        </w:rPr>
      </w:pPr>
      <w:r>
        <w:rPr>
          <w:color w:val="333333"/>
          <w:sz w:val="27"/>
          <w:szCs w:val="27"/>
        </w:rPr>
        <w:t>3) дополнить статьей 8</w:t>
      </w:r>
      <w:r>
        <w:rPr>
          <w:rStyle w:val="w91"/>
          <w:color w:val="333333"/>
          <w:sz w:val="27"/>
          <w:szCs w:val="27"/>
        </w:rPr>
        <w:t>10</w:t>
      </w:r>
      <w:r>
        <w:rPr>
          <w:color w:val="333333"/>
          <w:sz w:val="27"/>
          <w:szCs w:val="27"/>
        </w:rPr>
        <w:t xml:space="preserve"> следующего содержания:</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8</w:t>
      </w:r>
      <w:r>
        <w:rPr>
          <w:rStyle w:val="w91"/>
          <w:b w:val="0"/>
          <w:bCs w:val="0"/>
          <w:color w:val="333333"/>
          <w:sz w:val="27"/>
          <w:szCs w:val="27"/>
        </w:rPr>
        <w:t>10</w:t>
      </w:r>
      <w:r>
        <w:rPr>
          <w:color w:val="333333"/>
          <w:sz w:val="27"/>
          <w:szCs w:val="27"/>
        </w:rPr>
        <w:t>. Особенности осуществления прав по ценным бумагам, учитываемым на лицевом сче</w:t>
      </w:r>
      <w:r>
        <w:rPr>
          <w:color w:val="333333"/>
          <w:sz w:val="27"/>
          <w:szCs w:val="27"/>
        </w:rPr>
        <w:t>те (счете депо)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w:t>
      </w:r>
      <w:r>
        <w:rPr>
          <w:color w:val="333333"/>
          <w:sz w:val="27"/>
          <w:szCs w:val="27"/>
        </w:rPr>
        <w:t>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w:t>
      </w:r>
      <w:r>
        <w:rPr>
          <w:color w:val="333333"/>
          <w:sz w:val="27"/>
          <w:szCs w:val="27"/>
        </w:rPr>
        <w:t>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000000" w:rsidRDefault="00A66971">
      <w:pPr>
        <w:pStyle w:val="a3"/>
        <w:spacing w:line="300" w:lineRule="auto"/>
        <w:divId w:val="2132090546"/>
        <w:rPr>
          <w:color w:val="333333"/>
          <w:sz w:val="27"/>
          <w:szCs w:val="27"/>
        </w:rPr>
      </w:pPr>
      <w:r>
        <w:rPr>
          <w:color w:val="333333"/>
          <w:sz w:val="27"/>
          <w:szCs w:val="27"/>
        </w:rPr>
        <w:t>2. Выплата дивидендов в денежной форме по акциям, а также доходов в денежной форме и иных денежн</w:t>
      </w:r>
      <w:r>
        <w:rPr>
          <w:color w:val="333333"/>
          <w:sz w:val="27"/>
          <w:szCs w:val="27"/>
        </w:rPr>
        <w:t>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xml:space="preserve">3. Банк России вправе определить особенности составления списка лиц, </w:t>
      </w:r>
      <w:r>
        <w:rPr>
          <w:color w:val="333333"/>
          <w:sz w:val="27"/>
          <w:szCs w:val="27"/>
        </w:rPr>
        <w:t>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17. О внесении изменений в Федеральный закон "О противодействии легал</w:t>
      </w:r>
      <w:r>
        <w:rPr>
          <w:color w:val="333333"/>
          <w:sz w:val="27"/>
          <w:szCs w:val="27"/>
        </w:rPr>
        <w:t>изации (отмыванию) доходов, полученных преступным путем, и финансированию терроризма"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Внести в Федеральный закон </w:t>
      </w:r>
      <w:r>
        <w:rPr>
          <w:rStyle w:val="cmd"/>
          <w:color w:val="333333"/>
          <w:sz w:val="27"/>
          <w:szCs w:val="27"/>
        </w:rPr>
        <w:t>от 7 августа 2001 года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w:t>
      </w:r>
      <w:r>
        <w:rPr>
          <w:color w:val="333333"/>
          <w:sz w:val="27"/>
          <w:szCs w:val="27"/>
        </w:rPr>
        <w:t xml:space="preserve"> (Собрание законодательства Российской Федерации, 2001, № 33, ст. 3418; 2002, № 30, ст. 3029; № 44, ст. 4296; 2004, № 31, ст. 3224; 2006, № 31, ст. 3446, 3452; 2007, № 16, ст. 1831; № 31, ст. 3993, 4011; № 49, ст. 6036; 2009, № 23, ст. 2776; № 29, ст. 3600</w:t>
      </w:r>
      <w:r>
        <w:rPr>
          <w:color w:val="333333"/>
          <w:sz w:val="27"/>
          <w:szCs w:val="27"/>
        </w:rPr>
        <w:t>; 2010, № 28, ст. 3553; № 30, ст. 4007; № 31, ст. 4166; 2011, № 27, ст. 3873; № 46, ст. 6406; 2012, № 30, ст. 4172; 2013, № 26, ст. 3207; № 44, ст. 5641; № 52, ст. 6968; 2014, № 19, ст. 2315, 2335; № 23, ст. 2934; № 30, ст. 4214, 4219; 2015, № 1, ст. 14, 3</w:t>
      </w:r>
      <w:r>
        <w:rPr>
          <w:color w:val="333333"/>
          <w:sz w:val="27"/>
          <w:szCs w:val="27"/>
        </w:rPr>
        <w:t>7, 58; № 18, ст. 2614; № 24, ст. 3367; № 27, ст. 3945, 3950, 4001; 2016, № 1, ст. 11, 27, 43, 44; № 26, ст. 3860; № 27, ст. 4196, 4221; № 28, ст. 4558; 2017, № 31, ст. 4816, 4830; 2018, № 1, ст. 54, 66; № 17, ст. 2418; № 18, ст. 2560, 2576, 2582; № 53, ст.</w:t>
      </w:r>
      <w:r>
        <w:rPr>
          <w:color w:val="333333"/>
          <w:sz w:val="27"/>
          <w:szCs w:val="27"/>
        </w:rPr>
        <w:t> 8491; 2019, № 12, ст. 1222, 1223; № 27, ст. 3534, 3538; № 30, ст. 4152; № 31, ст. 4418, 4430; № 49, ст. 6953; № 51, ст. 7490; № 52, ст. 7798; 2020, № 9, ст. 1138; № 15, ст. 2239; Российская газета, 2020, 16 июля; Официальный интернет-портал правовой инфор</w:t>
      </w:r>
      <w:r>
        <w:rPr>
          <w:color w:val="333333"/>
          <w:sz w:val="27"/>
          <w:szCs w:val="27"/>
        </w:rPr>
        <w:t>мации (www.pravo.gov.ru), 20 июля 2020 года, № 0001202007200055) следующие изменения:</w:t>
      </w:r>
    </w:p>
    <w:p w:rsidR="00000000" w:rsidRDefault="00A66971">
      <w:pPr>
        <w:pStyle w:val="a3"/>
        <w:spacing w:line="300" w:lineRule="auto"/>
        <w:divId w:val="2132090546"/>
        <w:rPr>
          <w:color w:val="333333"/>
          <w:sz w:val="27"/>
          <w:szCs w:val="27"/>
        </w:rPr>
      </w:pPr>
      <w:r>
        <w:rPr>
          <w:color w:val="333333"/>
          <w:sz w:val="27"/>
          <w:szCs w:val="27"/>
        </w:rPr>
        <w:t>1) статью 3 дополнить частью третьей следующего содержания:</w:t>
      </w:r>
    </w:p>
    <w:p w:rsidR="00000000" w:rsidRDefault="00A66971">
      <w:pPr>
        <w:pStyle w:val="a3"/>
        <w:spacing w:line="300" w:lineRule="auto"/>
        <w:divId w:val="2132090546"/>
        <w:rPr>
          <w:color w:val="333333"/>
          <w:sz w:val="27"/>
          <w:szCs w:val="27"/>
        </w:rPr>
      </w:pPr>
      <w:r>
        <w:rPr>
          <w:color w:val="333333"/>
          <w:sz w:val="27"/>
          <w:szCs w:val="27"/>
        </w:rPr>
        <w:t>"Для целей настоящего Федерального закона цифровая валюта признается имуществом.";</w:t>
      </w:r>
    </w:p>
    <w:p w:rsidR="00000000" w:rsidRDefault="00A66971">
      <w:pPr>
        <w:pStyle w:val="a3"/>
        <w:spacing w:line="300" w:lineRule="auto"/>
        <w:divId w:val="2132090546"/>
        <w:rPr>
          <w:color w:val="333333"/>
          <w:sz w:val="27"/>
          <w:szCs w:val="27"/>
        </w:rPr>
      </w:pPr>
      <w:r>
        <w:rPr>
          <w:color w:val="333333"/>
          <w:sz w:val="27"/>
          <w:szCs w:val="27"/>
        </w:rPr>
        <w:t>2) часть первую статьи 5 до</w:t>
      </w:r>
      <w:r>
        <w:rPr>
          <w:color w:val="333333"/>
          <w:sz w:val="27"/>
          <w:szCs w:val="27"/>
        </w:rPr>
        <w:t>полнить абзацем следующего содержания:</w:t>
      </w:r>
    </w:p>
    <w:p w:rsidR="00000000" w:rsidRDefault="00A66971">
      <w:pPr>
        <w:pStyle w:val="a3"/>
        <w:spacing w:line="300" w:lineRule="auto"/>
        <w:divId w:val="2132090546"/>
        <w:rPr>
          <w:color w:val="333333"/>
          <w:sz w:val="27"/>
          <w:szCs w:val="27"/>
        </w:rPr>
      </w:pPr>
      <w:r>
        <w:rPr>
          <w:color w:val="333333"/>
          <w:sz w:val="27"/>
          <w:szCs w:val="27"/>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в статье 6:</w:t>
      </w:r>
    </w:p>
    <w:p w:rsidR="00000000" w:rsidRDefault="00A66971">
      <w:pPr>
        <w:pStyle w:val="a3"/>
        <w:spacing w:line="300" w:lineRule="auto"/>
        <w:divId w:val="2132090546"/>
        <w:rPr>
          <w:color w:val="333333"/>
          <w:sz w:val="27"/>
          <w:szCs w:val="27"/>
        </w:rPr>
      </w:pPr>
      <w:r>
        <w:rPr>
          <w:color w:val="333333"/>
          <w:sz w:val="27"/>
          <w:szCs w:val="27"/>
        </w:rPr>
        <w:t>а) пункт 1 дополнить подпунктом 5 следующего содержания:</w:t>
      </w:r>
    </w:p>
    <w:p w:rsidR="00000000" w:rsidRDefault="00A66971">
      <w:pPr>
        <w:pStyle w:val="a3"/>
        <w:spacing w:line="300" w:lineRule="auto"/>
        <w:divId w:val="2132090546"/>
        <w:rPr>
          <w:color w:val="333333"/>
          <w:sz w:val="27"/>
          <w:szCs w:val="27"/>
        </w:rPr>
      </w:pPr>
      <w:r>
        <w:rPr>
          <w:color w:val="333333"/>
          <w:sz w:val="27"/>
          <w:szCs w:val="27"/>
        </w:rPr>
        <w:t>"5) операции с цифровыми финансовыми активами.";</w:t>
      </w:r>
    </w:p>
    <w:p w:rsidR="00000000" w:rsidRDefault="00A66971">
      <w:pPr>
        <w:pStyle w:val="a3"/>
        <w:spacing w:line="300" w:lineRule="auto"/>
        <w:divId w:val="2132090546"/>
        <w:rPr>
          <w:color w:val="333333"/>
          <w:sz w:val="27"/>
          <w:szCs w:val="27"/>
        </w:rPr>
      </w:pPr>
      <w:r>
        <w:rPr>
          <w:color w:val="333333"/>
          <w:sz w:val="27"/>
          <w:szCs w:val="27"/>
        </w:rPr>
        <w:t>б) пункт 4 дополнить подпунктами 19 - 21 следующего содержания:</w:t>
      </w:r>
    </w:p>
    <w:p w:rsidR="00000000" w:rsidRDefault="00A66971">
      <w:pPr>
        <w:pStyle w:val="a3"/>
        <w:spacing w:line="300" w:lineRule="auto"/>
        <w:divId w:val="2132090546"/>
        <w:rPr>
          <w:color w:val="333333"/>
          <w:sz w:val="27"/>
          <w:szCs w:val="27"/>
        </w:rPr>
      </w:pPr>
      <w:r>
        <w:rPr>
          <w:color w:val="333333"/>
          <w:sz w:val="27"/>
          <w:szCs w:val="27"/>
        </w:rPr>
        <w:t>"19) операторы финансовых платформ - в отношении операций, указанных в подпункте 2 пункта 1, пункте 2 настоящей статьи и пункте 1 статьи 7</w:t>
      </w:r>
      <w:r>
        <w:rPr>
          <w:rStyle w:val="w91"/>
          <w:color w:val="333333"/>
          <w:sz w:val="27"/>
          <w:szCs w:val="27"/>
        </w:rPr>
        <w:t>5</w:t>
      </w:r>
      <w:r>
        <w:rPr>
          <w:color w:val="333333"/>
          <w:sz w:val="27"/>
          <w:szCs w:val="27"/>
        </w:rPr>
        <w:t xml:space="preserve"> нас</w:t>
      </w:r>
      <w:r>
        <w:rPr>
          <w:color w:val="333333"/>
          <w:sz w:val="27"/>
          <w:szCs w:val="27"/>
        </w:rPr>
        <w:t>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Pr>
          <w:rStyle w:val="w91"/>
          <w:color w:val="333333"/>
          <w:sz w:val="27"/>
          <w:szCs w:val="27"/>
        </w:rPr>
        <w:t>2</w:t>
      </w:r>
      <w:r>
        <w:rPr>
          <w:color w:val="333333"/>
          <w:sz w:val="27"/>
          <w:szCs w:val="27"/>
        </w:rPr>
        <w:t>, 2 настоящей статьи и пункте 1 статьи 7</w:t>
      </w:r>
      <w:r>
        <w:rPr>
          <w:rStyle w:val="w91"/>
          <w:color w:val="333333"/>
          <w:sz w:val="27"/>
          <w:szCs w:val="27"/>
        </w:rPr>
        <w:t>5</w:t>
      </w:r>
      <w:r>
        <w:rPr>
          <w:color w:val="333333"/>
          <w:sz w:val="27"/>
          <w:szCs w:val="27"/>
        </w:rPr>
        <w:t xml:space="preserve"> </w:t>
      </w:r>
      <w:r>
        <w:rPr>
          <w:color w:val="333333"/>
          <w:sz w:val="27"/>
          <w:szCs w:val="27"/>
        </w:rPr>
        <w:t>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21) операторы обмена цифровых финансовых активов - в отношении операций, указанных в подпунктах 2 и 5 пункта 1, пунктах 1</w:t>
      </w:r>
      <w:r>
        <w:rPr>
          <w:rStyle w:val="w91"/>
          <w:color w:val="333333"/>
          <w:sz w:val="27"/>
          <w:szCs w:val="27"/>
        </w:rPr>
        <w:t>2</w:t>
      </w:r>
      <w:r>
        <w:rPr>
          <w:color w:val="333333"/>
          <w:sz w:val="27"/>
          <w:szCs w:val="27"/>
        </w:rPr>
        <w:t>, 2 настоящей статьи и пункте 1 статьи 7</w:t>
      </w:r>
      <w:r>
        <w:rPr>
          <w:rStyle w:val="w91"/>
          <w:color w:val="333333"/>
          <w:sz w:val="27"/>
          <w:szCs w:val="27"/>
        </w:rPr>
        <w:t>5</w:t>
      </w:r>
      <w:r>
        <w:rPr>
          <w:color w:val="333333"/>
          <w:sz w:val="27"/>
          <w:szCs w:val="27"/>
        </w:rPr>
        <w:t xml:space="preserve">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4) в статье 7:</w:t>
      </w:r>
    </w:p>
    <w:p w:rsidR="00000000" w:rsidRDefault="00A66971">
      <w:pPr>
        <w:pStyle w:val="a3"/>
        <w:spacing w:line="300" w:lineRule="auto"/>
        <w:divId w:val="2132090546"/>
        <w:rPr>
          <w:color w:val="333333"/>
          <w:sz w:val="27"/>
          <w:szCs w:val="27"/>
        </w:rPr>
      </w:pPr>
      <w:r>
        <w:rPr>
          <w:color w:val="333333"/>
          <w:sz w:val="27"/>
          <w:szCs w:val="27"/>
        </w:rPr>
        <w:t>а) в пункте</w:t>
      </w:r>
      <w:r>
        <w:rPr>
          <w:color w:val="333333"/>
          <w:sz w:val="27"/>
          <w:szCs w:val="27"/>
        </w:rPr>
        <w:t xml:space="preserve"> 1:</w:t>
      </w:r>
    </w:p>
    <w:p w:rsidR="00000000" w:rsidRDefault="00A66971">
      <w:pPr>
        <w:pStyle w:val="a3"/>
        <w:spacing w:line="300" w:lineRule="auto"/>
        <w:divId w:val="2132090546"/>
        <w:rPr>
          <w:color w:val="333333"/>
          <w:sz w:val="27"/>
          <w:szCs w:val="27"/>
        </w:rPr>
      </w:pPr>
      <w:r>
        <w:rPr>
          <w:color w:val="333333"/>
          <w:sz w:val="27"/>
          <w:szCs w:val="27"/>
        </w:rPr>
        <w:t>подпункт 6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подпункт 7 после слов "операторов</w:t>
      </w:r>
      <w:r>
        <w:rPr>
          <w:color w:val="333333"/>
          <w:sz w:val="27"/>
          <w:szCs w:val="27"/>
        </w:rPr>
        <w:t xml:space="preserve">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б) абзац первый пункта 1</w:t>
      </w:r>
      <w:r>
        <w:rPr>
          <w:rStyle w:val="w91"/>
          <w:color w:val="333333"/>
          <w:sz w:val="27"/>
          <w:szCs w:val="27"/>
        </w:rPr>
        <w:t>5-1</w:t>
      </w:r>
      <w:r>
        <w:rPr>
          <w:color w:val="333333"/>
          <w:sz w:val="27"/>
          <w:szCs w:val="27"/>
        </w:rPr>
        <w:t xml:space="preserve"> после слов "и негосударственных пенсионных</w:t>
      </w:r>
      <w:r>
        <w:rPr>
          <w:color w:val="333333"/>
          <w:sz w:val="27"/>
          <w:szCs w:val="27"/>
        </w:rPr>
        <w:t xml:space="preserve">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в) пункт 1</w:t>
      </w:r>
      <w:r>
        <w:rPr>
          <w:rStyle w:val="w91"/>
          <w:color w:val="333333"/>
          <w:sz w:val="27"/>
          <w:szCs w:val="27"/>
        </w:rPr>
        <w:t>5-2</w:t>
      </w:r>
      <w:r>
        <w:rPr>
          <w:color w:val="333333"/>
          <w:sz w:val="27"/>
          <w:szCs w:val="27"/>
        </w:rPr>
        <w:t xml:space="preserve"> дополнить абзацами следующего содержания:</w:t>
      </w:r>
    </w:p>
    <w:p w:rsidR="00000000" w:rsidRDefault="00A66971">
      <w:pPr>
        <w:pStyle w:val="a3"/>
        <w:spacing w:line="300" w:lineRule="auto"/>
        <w:divId w:val="2132090546"/>
        <w:rPr>
          <w:color w:val="333333"/>
          <w:sz w:val="27"/>
          <w:szCs w:val="27"/>
        </w:rPr>
      </w:pPr>
      <w:r>
        <w:rPr>
          <w:color w:val="333333"/>
          <w:sz w:val="27"/>
          <w:szCs w:val="27"/>
        </w:rPr>
        <w:t>"Оператор информационной сист</w:t>
      </w:r>
      <w:r>
        <w:rPr>
          <w:color w:val="333333"/>
          <w:sz w:val="27"/>
          <w:szCs w:val="27"/>
        </w:rPr>
        <w:t>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w:t>
      </w:r>
      <w:r>
        <w:rPr>
          <w:color w:val="333333"/>
          <w:sz w:val="27"/>
          <w:szCs w:val="27"/>
        </w:rPr>
        <w:t xml:space="preserve">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w:t>
      </w:r>
      <w:r>
        <w:rPr>
          <w:color w:val="333333"/>
          <w:sz w:val="27"/>
          <w:szCs w:val="27"/>
        </w:rPr>
        <w:t>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w:t>
      </w:r>
      <w:r>
        <w:rPr>
          <w:color w:val="333333"/>
          <w:sz w:val="27"/>
          <w:szCs w:val="27"/>
        </w:rPr>
        <w:t>ессиональным участникам рынка ценных бумаг.</w:t>
      </w:r>
    </w:p>
    <w:p w:rsidR="00000000" w:rsidRDefault="00A66971">
      <w:pPr>
        <w:pStyle w:val="a3"/>
        <w:spacing w:line="300" w:lineRule="auto"/>
        <w:divId w:val="2132090546"/>
        <w:rPr>
          <w:color w:val="333333"/>
          <w:sz w:val="27"/>
          <w:szCs w:val="27"/>
        </w:rPr>
      </w:pPr>
      <w:r>
        <w:rPr>
          <w:color w:val="333333"/>
          <w:sz w:val="27"/>
          <w:szCs w:val="27"/>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w:t>
      </w:r>
      <w:r>
        <w:rPr>
          <w:color w:val="333333"/>
          <w:sz w:val="27"/>
          <w:szCs w:val="27"/>
        </w:rPr>
        <w:t xml:space="preserve">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w:t>
      </w:r>
      <w:r>
        <w:rPr>
          <w:color w:val="333333"/>
          <w:sz w:val="27"/>
          <w:szCs w:val="27"/>
        </w:rPr>
        <w:t>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w:t>
      </w:r>
      <w:r>
        <w:rPr>
          <w:color w:val="333333"/>
          <w:sz w:val="27"/>
          <w:szCs w:val="27"/>
        </w:rPr>
        <w:t>ганизациям и (или) профессиональным участникам рынка ценных бумаг.";</w:t>
      </w:r>
    </w:p>
    <w:p w:rsidR="00000000" w:rsidRDefault="00A66971">
      <w:pPr>
        <w:pStyle w:val="a3"/>
        <w:spacing w:line="300" w:lineRule="auto"/>
        <w:divId w:val="2132090546"/>
        <w:rPr>
          <w:color w:val="333333"/>
          <w:sz w:val="27"/>
          <w:szCs w:val="27"/>
        </w:rPr>
      </w:pPr>
      <w:r>
        <w:rPr>
          <w:color w:val="333333"/>
          <w:sz w:val="27"/>
          <w:szCs w:val="27"/>
        </w:rPr>
        <w:t>г) пункт 1</w:t>
      </w:r>
      <w:r>
        <w:rPr>
          <w:rStyle w:val="w91"/>
          <w:color w:val="333333"/>
          <w:sz w:val="27"/>
          <w:szCs w:val="27"/>
        </w:rPr>
        <w:t>7</w:t>
      </w:r>
      <w:r>
        <w:rPr>
          <w:color w:val="333333"/>
          <w:sz w:val="27"/>
          <w:szCs w:val="27"/>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w:t>
      </w:r>
      <w:r>
        <w:rPr>
          <w:color w:val="333333"/>
          <w:sz w:val="27"/>
          <w:szCs w:val="27"/>
        </w:rPr>
        <w:t>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д) пункт 1</w:t>
      </w:r>
      <w:r>
        <w:rPr>
          <w:rStyle w:val="w91"/>
          <w:color w:val="333333"/>
          <w:sz w:val="27"/>
          <w:szCs w:val="27"/>
        </w:rPr>
        <w:t>8</w:t>
      </w:r>
      <w:r>
        <w:rPr>
          <w:color w:val="333333"/>
          <w:sz w:val="27"/>
          <w:szCs w:val="27"/>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е) п</w:t>
      </w:r>
      <w:r>
        <w:rPr>
          <w:color w:val="333333"/>
          <w:sz w:val="27"/>
          <w:szCs w:val="27"/>
        </w:rPr>
        <w:t>ункт 1</w:t>
      </w:r>
      <w:r>
        <w:rPr>
          <w:rStyle w:val="w91"/>
          <w:color w:val="333333"/>
          <w:sz w:val="27"/>
          <w:szCs w:val="27"/>
        </w:rPr>
        <w:t>9</w:t>
      </w:r>
      <w:r>
        <w:rPr>
          <w:color w:val="333333"/>
          <w:sz w:val="27"/>
          <w:szCs w:val="27"/>
        </w:rP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ж) пункт 1</w:t>
      </w:r>
      <w:r>
        <w:rPr>
          <w:rStyle w:val="w91"/>
          <w:color w:val="333333"/>
          <w:sz w:val="27"/>
          <w:szCs w:val="27"/>
        </w:rPr>
        <w:t xml:space="preserve">10 </w:t>
      </w:r>
      <w:r>
        <w:rPr>
          <w:color w:val="333333"/>
          <w:sz w:val="27"/>
          <w:szCs w:val="27"/>
        </w:rPr>
        <w:t>после слов "оператор финансо</w:t>
      </w:r>
      <w:r>
        <w:rPr>
          <w:color w:val="333333"/>
          <w:sz w:val="27"/>
          <w:szCs w:val="27"/>
        </w:rPr>
        <w:t>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з) в пункте 1</w:t>
      </w:r>
      <w:r>
        <w:rPr>
          <w:rStyle w:val="w91"/>
          <w:color w:val="333333"/>
          <w:sz w:val="27"/>
          <w:szCs w:val="27"/>
        </w:rPr>
        <w:t>14</w:t>
      </w:r>
      <w:r>
        <w:rPr>
          <w:color w:val="333333"/>
          <w:sz w:val="27"/>
          <w:szCs w:val="27"/>
        </w:rPr>
        <w:t>:</w:t>
      </w:r>
    </w:p>
    <w:p w:rsidR="00000000" w:rsidRDefault="00A66971">
      <w:pPr>
        <w:pStyle w:val="a3"/>
        <w:spacing w:line="300" w:lineRule="auto"/>
        <w:divId w:val="2132090546"/>
        <w:rPr>
          <w:color w:val="333333"/>
          <w:sz w:val="27"/>
          <w:szCs w:val="27"/>
        </w:rPr>
      </w:pPr>
      <w:r>
        <w:rPr>
          <w:color w:val="333333"/>
          <w:sz w:val="27"/>
          <w:szCs w:val="27"/>
        </w:rPr>
        <w:t>абзац первый после слов "и негосударственных пенсионных фондов"</w:t>
      </w:r>
      <w:r>
        <w:rPr>
          <w:color w:val="333333"/>
          <w:sz w:val="27"/>
          <w:szCs w:val="27"/>
        </w:rPr>
        <w:t xml:space="preserve">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абзац шестой после слов "и негосударственного пенсионного фонда" дополнить словами ", операто</w:t>
      </w:r>
      <w:r>
        <w:rPr>
          <w:color w:val="333333"/>
          <w:sz w:val="27"/>
          <w:szCs w:val="27"/>
        </w:rPr>
        <w:t>ра информационной системы, в которой осуществляется выпуск цифровых финансовых активов,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и) в пункте 2:</w:t>
      </w:r>
    </w:p>
    <w:p w:rsidR="00000000" w:rsidRDefault="00A66971">
      <w:pPr>
        <w:pStyle w:val="a3"/>
        <w:spacing w:line="300" w:lineRule="auto"/>
        <w:divId w:val="2132090546"/>
        <w:rPr>
          <w:color w:val="333333"/>
          <w:sz w:val="27"/>
          <w:szCs w:val="27"/>
        </w:rPr>
      </w:pPr>
      <w:r>
        <w:rPr>
          <w:color w:val="333333"/>
          <w:sz w:val="27"/>
          <w:szCs w:val="27"/>
        </w:rPr>
        <w:t>абзац одиннадцатый после слов "операторов финансовых платформ" дополнить словами ", операторов информацион</w:t>
      </w:r>
      <w:r>
        <w:rPr>
          <w:color w:val="333333"/>
          <w:sz w:val="27"/>
          <w:szCs w:val="27"/>
        </w:rPr>
        <w:t>ных систем, в которых осуществляется выпуск цифровых финансовых активов,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абзац двенадцатый после слов "операторов финансовых платформ" дополнить словами ", операторов информационных систем, в которых осуществ</w:t>
      </w:r>
      <w:r>
        <w:rPr>
          <w:color w:val="333333"/>
          <w:sz w:val="27"/>
          <w:szCs w:val="27"/>
        </w:rPr>
        <w:t>ляется выпуск цифровых финансовых активов,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к) 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w:t>
      </w:r>
      <w:r>
        <w:rPr>
          <w:color w:val="333333"/>
          <w:sz w:val="27"/>
          <w:szCs w:val="27"/>
        </w:rPr>
        <w:t>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л) в пункте 13:</w:t>
      </w:r>
    </w:p>
    <w:p w:rsidR="00000000" w:rsidRDefault="00A66971">
      <w:pPr>
        <w:pStyle w:val="a3"/>
        <w:spacing w:line="300" w:lineRule="auto"/>
        <w:divId w:val="2132090546"/>
        <w:rPr>
          <w:color w:val="333333"/>
          <w:sz w:val="27"/>
          <w:szCs w:val="27"/>
        </w:rPr>
      </w:pPr>
      <w:r>
        <w:rPr>
          <w:color w:val="333333"/>
          <w:sz w:val="27"/>
          <w:szCs w:val="27"/>
        </w:rPr>
        <w:t>абзац первый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w:t>
      </w:r>
      <w:r>
        <w:rPr>
          <w:color w:val="333333"/>
          <w:sz w:val="27"/>
          <w:szCs w:val="27"/>
        </w:rPr>
        <w:t>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абзац второй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м) пун</w:t>
      </w:r>
      <w:r>
        <w:rPr>
          <w:color w:val="333333"/>
          <w:sz w:val="27"/>
          <w:szCs w:val="27"/>
        </w:rPr>
        <w:t>кт 13</w:t>
      </w:r>
      <w:r>
        <w:rPr>
          <w:rStyle w:val="w91"/>
          <w:color w:val="333333"/>
          <w:sz w:val="27"/>
          <w:szCs w:val="27"/>
        </w:rPr>
        <w:t>3</w:t>
      </w:r>
      <w:r>
        <w:rPr>
          <w:color w:val="333333"/>
          <w:sz w:val="27"/>
          <w:szCs w:val="27"/>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н) абзац первый пункта 13</w:t>
      </w:r>
      <w:r>
        <w:rPr>
          <w:rStyle w:val="w91"/>
          <w:color w:val="333333"/>
          <w:sz w:val="27"/>
          <w:szCs w:val="27"/>
        </w:rPr>
        <w:t>5</w:t>
      </w:r>
      <w:r>
        <w:rPr>
          <w:color w:val="333333"/>
          <w:sz w:val="27"/>
          <w:szCs w:val="27"/>
        </w:rPr>
        <w:t xml:space="preserve"> после слов "</w:t>
      </w:r>
      <w:r>
        <w:rPr>
          <w:color w:val="333333"/>
          <w:sz w:val="27"/>
          <w:szCs w:val="27"/>
        </w:rPr>
        <w:t>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5) в статье 7</w:t>
      </w:r>
      <w:r>
        <w:rPr>
          <w:rStyle w:val="w91"/>
          <w:color w:val="333333"/>
          <w:sz w:val="27"/>
          <w:szCs w:val="27"/>
        </w:rPr>
        <w:t>5</w:t>
      </w:r>
      <w:r>
        <w:rPr>
          <w:color w:val="333333"/>
          <w:sz w:val="27"/>
          <w:szCs w:val="27"/>
        </w:rPr>
        <w:t>:</w:t>
      </w:r>
    </w:p>
    <w:p w:rsidR="00000000" w:rsidRDefault="00A66971">
      <w:pPr>
        <w:pStyle w:val="a3"/>
        <w:spacing w:line="300" w:lineRule="auto"/>
        <w:divId w:val="2132090546"/>
        <w:rPr>
          <w:color w:val="333333"/>
          <w:sz w:val="27"/>
          <w:szCs w:val="27"/>
        </w:rPr>
      </w:pPr>
      <w:r>
        <w:rPr>
          <w:color w:val="333333"/>
          <w:sz w:val="27"/>
          <w:szCs w:val="27"/>
        </w:rPr>
        <w:t>а) пункт 5 после слов "операторы финансовых п</w:t>
      </w:r>
      <w:r>
        <w:rPr>
          <w:color w:val="333333"/>
          <w:sz w:val="27"/>
          <w:szCs w:val="27"/>
        </w:rPr>
        <w:t>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xml:space="preserve">б) пункт 6 после слов "операторы финансовых платформ" дополнить словами ", операторы </w:t>
      </w:r>
      <w:r>
        <w:rPr>
          <w:color w:val="333333"/>
          <w:sz w:val="27"/>
          <w:szCs w:val="27"/>
        </w:rPr>
        <w:t>информационных систем, в которых осуществляется выпуск цифровых финансовых активов, операторы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18. О внесении изменений в Федеральный закон "О Центральном банке Российской Федерации (Банке России)"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Часть перву</w:t>
      </w:r>
      <w:r>
        <w:rPr>
          <w:color w:val="333333"/>
          <w:sz w:val="27"/>
          <w:szCs w:val="27"/>
        </w:rPr>
        <w:t>ю статьи 76</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10 июля 2002 года № 86-ФЗ</w:t>
      </w:r>
      <w:r>
        <w:rPr>
          <w:color w:val="333333"/>
          <w:sz w:val="27"/>
          <w:szCs w:val="27"/>
        </w:rPr>
        <w:t xml:space="preserve"> "О Центральном банке Российской Федерации (Банке России)" (Собрание законодательства Российской Федерации, 2002, № 28, ст. 2790; 2013, № 30, ст. 4084; № 51, ст. 6695; 2015, № 29, ст. 4348; 2016,</w:t>
      </w:r>
      <w:r>
        <w:rPr>
          <w:color w:val="333333"/>
          <w:sz w:val="27"/>
          <w:szCs w:val="27"/>
        </w:rPr>
        <w:t xml:space="preserve"> № 1, ст. 50; 2019, № 31, ст. 4418; Официальный интернет-портал правовой информации (www.pravo.gov.ru), 20 июля 2020 года, № 0001202007200055) дополнить пунктами 20 и 21 следующего содержания:</w:t>
      </w:r>
    </w:p>
    <w:p w:rsidR="00000000" w:rsidRDefault="00A66971">
      <w:pPr>
        <w:pStyle w:val="a3"/>
        <w:spacing w:line="300" w:lineRule="auto"/>
        <w:divId w:val="2132090546"/>
        <w:rPr>
          <w:color w:val="333333"/>
          <w:sz w:val="27"/>
          <w:szCs w:val="27"/>
        </w:rPr>
      </w:pPr>
      <w:r>
        <w:rPr>
          <w:color w:val="333333"/>
          <w:sz w:val="27"/>
          <w:szCs w:val="27"/>
        </w:rPr>
        <w:t>"20) операторов информационных систем, в которых осуществляется</w:t>
      </w:r>
      <w:r>
        <w:rPr>
          <w:color w:val="333333"/>
          <w:sz w:val="27"/>
          <w:szCs w:val="27"/>
        </w:rPr>
        <w:t xml:space="preserve">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21)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19. О внесении изменения в Федеральный закон "О несостоятельности (банкротстве)"</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Статью 2 Федерального закона </w:t>
      </w:r>
      <w:r>
        <w:rPr>
          <w:rStyle w:val="cmd"/>
          <w:color w:val="333333"/>
          <w:sz w:val="27"/>
          <w:szCs w:val="27"/>
        </w:rPr>
        <w:t>от 26 октября 2002 года № 127-ФЗ</w:t>
      </w:r>
      <w:r>
        <w:rPr>
          <w:color w:val="333333"/>
          <w:sz w:val="27"/>
          <w:szCs w:val="27"/>
        </w:rPr>
        <w:t xml:space="preserve"> "О несостоят</w:t>
      </w:r>
      <w:r>
        <w:rPr>
          <w:color w:val="333333"/>
          <w:sz w:val="27"/>
          <w:szCs w:val="27"/>
        </w:rPr>
        <w:t>ельности (банкротстве)" (Собрание законодательства Российской Федерации, 2002, № 43, ст. 4190; 2006, № 52, ст. 5497; 2007, № 18, ст. 2117; 2009, № 1, ст. 4; № 18, ст. 2153; 2010, № 31, ст. 4188; 2011, № 49, ст. 7015; 2013, № 26, ст. 3207; № 52, ст. 6975; 2</w:t>
      </w:r>
      <w:r>
        <w:rPr>
          <w:color w:val="333333"/>
          <w:sz w:val="27"/>
          <w:szCs w:val="27"/>
        </w:rPr>
        <w:t>014, № 49, ст. 6914; 2015, № 1, ст. 29; № 27, ст. 3945, 3977; 2016, № 26, ст. 3891; 2017, № 31, ст. 4815) дополнить частью второй следующего содержания:</w:t>
      </w:r>
    </w:p>
    <w:p w:rsidR="00000000" w:rsidRDefault="00A66971">
      <w:pPr>
        <w:pStyle w:val="a3"/>
        <w:spacing w:line="300" w:lineRule="auto"/>
        <w:divId w:val="2132090546"/>
        <w:rPr>
          <w:color w:val="333333"/>
          <w:sz w:val="27"/>
          <w:szCs w:val="27"/>
        </w:rPr>
      </w:pPr>
      <w:r>
        <w:rPr>
          <w:color w:val="333333"/>
          <w:sz w:val="27"/>
          <w:szCs w:val="27"/>
        </w:rPr>
        <w:t>"Для целей настоящего Федерального закона цифровая валюта признается имуществом.".</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20. О внесе</w:t>
      </w:r>
      <w:r>
        <w:rPr>
          <w:color w:val="333333"/>
          <w:sz w:val="27"/>
          <w:szCs w:val="27"/>
        </w:rPr>
        <w:t>нии изменения в Федеральный закон "О рекламе"</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Федеральный закон </w:t>
      </w:r>
      <w:r>
        <w:rPr>
          <w:rStyle w:val="cmd"/>
          <w:color w:val="333333"/>
          <w:sz w:val="27"/>
          <w:szCs w:val="27"/>
        </w:rPr>
        <w:t>от 13 марта 2006 года № 38-ФЗ</w:t>
      </w:r>
      <w:r>
        <w:rPr>
          <w:color w:val="333333"/>
          <w:sz w:val="27"/>
          <w:szCs w:val="27"/>
        </w:rPr>
        <w:t xml:space="preserve"> "О рекламе" (Собрание законодательства Российской Федерации, 2006, № 12, ст. 1232; 2007, № 7, ст. 839; 2008, № 20, ст. 2255; 2009, № 51, ст. 6157; 2010, № 31, с</w:t>
      </w:r>
      <w:r>
        <w:rPr>
          <w:color w:val="333333"/>
          <w:sz w:val="27"/>
          <w:szCs w:val="27"/>
        </w:rPr>
        <w:t xml:space="preserve">т. 4163; 2011, № 29, ст. 4293; № 30, ст. 4566; № 48, ст. 6728; 2012, № 30, ст. 4170; 2013, № 27, ст. 3477; № 30, ст. 4033, 4084; № 43, ст. 5444; № 48, ст. 6165; № 51, ст. 6695; № 52, ст. 6981; 2014, № 26, ст. 3396; № 30, ст. 4219, 4236; 2015, № 1, ст. 13, </w:t>
      </w:r>
      <w:r>
        <w:rPr>
          <w:color w:val="333333"/>
          <w:sz w:val="27"/>
          <w:szCs w:val="27"/>
        </w:rPr>
        <w:t>43; 2016, № 27, ст. 4237; 2017, № 14, ст. 2003; № 31, ст. 4767; 2018, № 53, ст. 8440, 8457; 2019, № 31, ст. 4418; Российская газета, 2020, 16 июля) дополнить статьей 29</w:t>
      </w:r>
      <w:r>
        <w:rPr>
          <w:rStyle w:val="w91"/>
          <w:color w:val="333333"/>
          <w:sz w:val="27"/>
          <w:szCs w:val="27"/>
        </w:rPr>
        <w:t>1</w:t>
      </w:r>
      <w:r>
        <w:rPr>
          <w:color w:val="333333"/>
          <w:sz w:val="27"/>
          <w:szCs w:val="27"/>
        </w:rPr>
        <w:t xml:space="preserve"> следующего содержания:</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29</w:t>
      </w:r>
      <w:r>
        <w:rPr>
          <w:rStyle w:val="w91"/>
          <w:b w:val="0"/>
          <w:bCs w:val="0"/>
          <w:color w:val="333333"/>
          <w:sz w:val="27"/>
          <w:szCs w:val="27"/>
        </w:rPr>
        <w:t>1</w:t>
      </w:r>
      <w:r>
        <w:rPr>
          <w:color w:val="333333"/>
          <w:sz w:val="27"/>
          <w:szCs w:val="27"/>
        </w:rPr>
        <w:t>. Реклама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Реклама</w:t>
      </w:r>
      <w:r>
        <w:rPr>
          <w:color w:val="333333"/>
          <w:sz w:val="27"/>
          <w:szCs w:val="27"/>
        </w:rPr>
        <w:t xml:space="preserve"> выпускаемых цифровых финансовых активов должна содержать:</w:t>
      </w:r>
    </w:p>
    <w:p w:rsidR="00000000" w:rsidRDefault="00A66971">
      <w:pPr>
        <w:pStyle w:val="a3"/>
        <w:spacing w:line="300" w:lineRule="auto"/>
        <w:divId w:val="2132090546"/>
        <w:rPr>
          <w:color w:val="333333"/>
          <w:sz w:val="27"/>
          <w:szCs w:val="27"/>
        </w:rPr>
      </w:pPr>
      <w:r>
        <w:rPr>
          <w:color w:val="333333"/>
          <w:sz w:val="27"/>
          <w:szCs w:val="27"/>
        </w:rPr>
        <w:t>1) наименование лица, выпускающего цифровые финансовые активы;</w:t>
      </w:r>
    </w:p>
    <w:p w:rsidR="00000000" w:rsidRDefault="00A66971">
      <w:pPr>
        <w:pStyle w:val="a3"/>
        <w:spacing w:line="300" w:lineRule="auto"/>
        <w:divId w:val="2132090546"/>
        <w:rPr>
          <w:color w:val="333333"/>
          <w:sz w:val="27"/>
          <w:szCs w:val="27"/>
        </w:rPr>
      </w:pPr>
      <w:r>
        <w:rPr>
          <w:color w:val="333333"/>
          <w:sz w:val="27"/>
          <w:szCs w:val="27"/>
        </w:rPr>
        <w:t xml:space="preserve">2) адрес сайта в информационно-телекоммуникационной сети "Интернет", на котором осуществляется размещение лицом, выпускающим цифровые </w:t>
      </w:r>
      <w:r>
        <w:rPr>
          <w:color w:val="333333"/>
          <w:sz w:val="27"/>
          <w:szCs w:val="27"/>
        </w:rPr>
        <w:t>финансовые активы, решения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 39-ФЗ "О рынке ценн</w:t>
      </w:r>
      <w:r>
        <w:rPr>
          <w:color w:val="333333"/>
          <w:sz w:val="27"/>
          <w:szCs w:val="27"/>
        </w:rPr>
        <w:t>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w:t>
      </w:r>
      <w:r>
        <w:rPr>
          <w:color w:val="333333"/>
          <w:sz w:val="27"/>
          <w:szCs w:val="27"/>
        </w:rPr>
        <w:t>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4) указание на то, что предлагаемые цифровые ф</w:t>
      </w:r>
      <w:r>
        <w:rPr>
          <w:color w:val="333333"/>
          <w:sz w:val="27"/>
          <w:szCs w:val="27"/>
        </w:rPr>
        <w:t>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w:t>
      </w:r>
      <w:r>
        <w:rPr>
          <w:color w:val="333333"/>
          <w:sz w:val="27"/>
          <w:szCs w:val="27"/>
        </w:rPr>
        <w:t>бретение.</w:t>
      </w:r>
    </w:p>
    <w:p w:rsidR="00000000" w:rsidRDefault="00A66971">
      <w:pPr>
        <w:pStyle w:val="a3"/>
        <w:spacing w:line="300" w:lineRule="auto"/>
        <w:divId w:val="2132090546"/>
        <w:rPr>
          <w:color w:val="333333"/>
          <w:sz w:val="27"/>
          <w:szCs w:val="27"/>
        </w:rPr>
      </w:pPr>
      <w:r>
        <w:rPr>
          <w:color w:val="333333"/>
          <w:sz w:val="27"/>
          <w:szCs w:val="27"/>
        </w:rPr>
        <w:t>2. Реклама цифровых финансовых активов не должна содержать:</w:t>
      </w:r>
    </w:p>
    <w:p w:rsidR="00000000" w:rsidRDefault="00A66971">
      <w:pPr>
        <w:pStyle w:val="a3"/>
        <w:spacing w:line="300" w:lineRule="auto"/>
        <w:divId w:val="2132090546"/>
        <w:rPr>
          <w:color w:val="333333"/>
          <w:sz w:val="27"/>
          <w:szCs w:val="27"/>
        </w:rPr>
      </w:pPr>
      <w:r>
        <w:rPr>
          <w:color w:val="333333"/>
          <w:sz w:val="27"/>
          <w:szCs w:val="27"/>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2) </w:t>
      </w:r>
      <w:r>
        <w:rPr>
          <w:color w:val="333333"/>
          <w:sz w:val="27"/>
          <w:szCs w:val="27"/>
        </w:rPr>
        <w:t>прогнозы роста курсовой стоимости выпускаемых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w:t>
      </w:r>
      <w:r>
        <w:rPr>
          <w:color w:val="333333"/>
          <w:sz w:val="27"/>
          <w:szCs w:val="27"/>
        </w:rPr>
        <w:t>несении изменений в отдельные законодательные акты Российской Федерации", решения о выпуске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21. О внесении изменения в Федеральный закон "Об исполнительном производстве"</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Статью 68 Федерального закона </w:t>
      </w:r>
      <w:r>
        <w:rPr>
          <w:rStyle w:val="cmd"/>
          <w:color w:val="333333"/>
          <w:sz w:val="27"/>
          <w:szCs w:val="27"/>
        </w:rPr>
        <w:t>от 2 октября 2</w:t>
      </w:r>
      <w:r>
        <w:rPr>
          <w:rStyle w:val="cmd"/>
          <w:color w:val="333333"/>
          <w:sz w:val="27"/>
          <w:szCs w:val="27"/>
        </w:rPr>
        <w:t>007 года № 229-ФЗ</w:t>
      </w:r>
      <w:r>
        <w:rPr>
          <w:color w:val="333333"/>
          <w:sz w:val="27"/>
          <w:szCs w:val="27"/>
        </w:rPr>
        <w:t xml:space="preserve"> "Об исполнительном производстве" (Собрание законодательства Российской Федерации, 2007, № 41, ст. 4849; 2009, № 1, ст. 14; 2011, № 50, ст. 7352; 2013, № 52, ст. 7006) дополнить частью 4 следующего содержания:</w:t>
      </w:r>
    </w:p>
    <w:p w:rsidR="00000000" w:rsidRDefault="00A66971">
      <w:pPr>
        <w:pStyle w:val="a3"/>
        <w:spacing w:line="300" w:lineRule="auto"/>
        <w:divId w:val="2132090546"/>
        <w:rPr>
          <w:color w:val="333333"/>
          <w:sz w:val="27"/>
          <w:szCs w:val="27"/>
        </w:rPr>
      </w:pPr>
      <w:r>
        <w:rPr>
          <w:color w:val="333333"/>
          <w:sz w:val="27"/>
          <w:szCs w:val="27"/>
        </w:rPr>
        <w:t>"4. Для целей настоящего Феде</w:t>
      </w:r>
      <w:r>
        <w:rPr>
          <w:color w:val="333333"/>
          <w:sz w:val="27"/>
          <w:szCs w:val="27"/>
        </w:rPr>
        <w:t>рального закона цифровая валюта признается имуществом.".</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22. О внесении изменения в Федеральный закон "О противодействии коррупции"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Статью 8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(Собрание законодател</w:t>
      </w:r>
      <w:r>
        <w:rPr>
          <w:color w:val="333333"/>
          <w:sz w:val="27"/>
          <w:szCs w:val="27"/>
        </w:rPr>
        <w:t xml:space="preserve">ьства Российской Федерации, 2008, № 52, ст. 6228; 2011, № 29, ст. 4291; № 48, ст. 6730; 2012, № 50, ст. 6954; № 53, ст. 7605; 2014, № 52, ст. 7542; 2015, № 48, ст. 6720; 2016, № 27, ст. 4169; 2017, № 15, ст. 2139; 2018, № 24, ст. 3400) дополнить частью 10 </w:t>
      </w:r>
      <w:r>
        <w:rPr>
          <w:color w:val="333333"/>
          <w:sz w:val="27"/>
          <w:szCs w:val="27"/>
        </w:rPr>
        <w:t>следующего содержания:</w:t>
      </w:r>
    </w:p>
    <w:p w:rsidR="00000000" w:rsidRDefault="00A66971">
      <w:pPr>
        <w:pStyle w:val="a3"/>
        <w:spacing w:line="300" w:lineRule="auto"/>
        <w:divId w:val="2132090546"/>
        <w:rPr>
          <w:color w:val="333333"/>
          <w:sz w:val="27"/>
          <w:szCs w:val="27"/>
        </w:rPr>
      </w:pPr>
      <w:r>
        <w:rPr>
          <w:color w:val="333333"/>
          <w:sz w:val="27"/>
          <w:szCs w:val="27"/>
        </w:rPr>
        <w:t>"10. Для целей настоящего Федерального закона цифровая валюта признается имуществом.".</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23. О внесении изменения в Федеральный закон "О национальной платежной системе"</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 пункте 18 статьи 3 Федерального закона </w:t>
      </w:r>
      <w:r>
        <w:rPr>
          <w:rStyle w:val="cmd"/>
          <w:color w:val="333333"/>
          <w:sz w:val="27"/>
          <w:szCs w:val="27"/>
        </w:rPr>
        <w:t>от 27 июня 201</w:t>
      </w:r>
      <w:r>
        <w:rPr>
          <w:rStyle w:val="cmd"/>
          <w:color w:val="333333"/>
          <w:sz w:val="27"/>
          <w:szCs w:val="27"/>
        </w:rPr>
        <w:t>1 года № 161-ФЗ</w:t>
      </w:r>
      <w:r>
        <w:rPr>
          <w:color w:val="333333"/>
          <w:sz w:val="27"/>
          <w:szCs w:val="27"/>
        </w:rPr>
        <w:t xml:space="preserve"> "О национальной платежной системе" (Собрание законодательства Российской Федерации, 2011, № 27, ст. 3872; 2013, № 52, ст. 6968; 2014, № 19, ст. 2315, 2317; 2016, № 27, ст. 4223; 2017, № 18, ст. 2665; 2019, № 27, ст. 3538; № 31, ст. 4418, 44</w:t>
      </w:r>
      <w:r>
        <w:rPr>
          <w:color w:val="333333"/>
          <w:sz w:val="27"/>
          <w:szCs w:val="27"/>
        </w:rPr>
        <w:t>23; Официальный интернет-портал правовой информации (www.pravo.gov.ru), 20 июля 2020 года, №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w:t>
      </w:r>
      <w:r>
        <w:rPr>
          <w:color w:val="333333"/>
          <w:sz w:val="27"/>
          <w:szCs w:val="27"/>
        </w:rPr>
        <w:t>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w:t>
      </w:r>
      <w:r>
        <w:rPr>
          <w:color w:val="333333"/>
          <w:sz w:val="27"/>
          <w:szCs w:val="27"/>
        </w:rPr>
        <w:t>) деятельность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Внести в Федеральный закон </w:t>
      </w:r>
      <w:r>
        <w:rPr>
          <w:rStyle w:val="cmd"/>
          <w:color w:val="333333"/>
          <w:sz w:val="27"/>
          <w:szCs w:val="27"/>
        </w:rPr>
        <w:t>от 3 д</w:t>
      </w:r>
      <w:r>
        <w:rPr>
          <w:rStyle w:val="cmd"/>
          <w:color w:val="333333"/>
          <w:sz w:val="27"/>
          <w:szCs w:val="27"/>
        </w:rPr>
        <w:t>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2018, № 24, ст. 3400; № 32, ст. 5</w:t>
      </w:r>
      <w:r>
        <w:rPr>
          <w:color w:val="333333"/>
          <w:sz w:val="27"/>
          <w:szCs w:val="27"/>
        </w:rPr>
        <w:t>100) следующие изменения:</w:t>
      </w:r>
    </w:p>
    <w:p w:rsidR="00000000" w:rsidRDefault="00A66971">
      <w:pPr>
        <w:pStyle w:val="a3"/>
        <w:spacing w:line="300" w:lineRule="auto"/>
        <w:divId w:val="2132090546"/>
        <w:rPr>
          <w:color w:val="333333"/>
          <w:sz w:val="27"/>
          <w:szCs w:val="27"/>
        </w:rPr>
      </w:pPr>
      <w:r>
        <w:rPr>
          <w:color w:val="333333"/>
          <w:sz w:val="27"/>
          <w:szCs w:val="27"/>
        </w:rPr>
        <w:t>1) часть 1 статьи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2) в статье 4:</w:t>
      </w:r>
    </w:p>
    <w:p w:rsidR="00000000" w:rsidRDefault="00A66971">
      <w:pPr>
        <w:pStyle w:val="a3"/>
        <w:spacing w:line="300" w:lineRule="auto"/>
        <w:divId w:val="2132090546"/>
        <w:rPr>
          <w:color w:val="333333"/>
          <w:sz w:val="27"/>
          <w:szCs w:val="27"/>
        </w:rPr>
      </w:pPr>
      <w:r>
        <w:rPr>
          <w:color w:val="333333"/>
          <w:sz w:val="27"/>
          <w:szCs w:val="27"/>
        </w:rPr>
        <w:t>а) часть 1 после слов "акций (долей учас</w:t>
      </w:r>
      <w:r>
        <w:rPr>
          <w:color w:val="333333"/>
          <w:sz w:val="27"/>
          <w:szCs w:val="27"/>
        </w:rPr>
        <w:t>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б) в части 4:</w:t>
      </w:r>
    </w:p>
    <w:p w:rsidR="00000000" w:rsidRDefault="00A66971">
      <w:pPr>
        <w:pStyle w:val="a3"/>
        <w:spacing w:line="300" w:lineRule="auto"/>
        <w:divId w:val="2132090546"/>
        <w:rPr>
          <w:color w:val="333333"/>
          <w:sz w:val="27"/>
          <w:szCs w:val="27"/>
        </w:rPr>
      </w:pPr>
      <w:r>
        <w:rPr>
          <w:color w:val="333333"/>
          <w:sz w:val="27"/>
          <w:szCs w:val="27"/>
        </w:rPr>
        <w:t>подпункт "а" пункта 1 после слов "акций (долей участия, паев в уставных (складочных) капиталах организаций)" дополни</w:t>
      </w:r>
      <w:r>
        <w:rPr>
          <w:color w:val="333333"/>
          <w:sz w:val="27"/>
          <w:szCs w:val="27"/>
        </w:rPr>
        <w:t>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3) часть 4 статьи 8 после слов "</w:t>
      </w:r>
      <w:r>
        <w:rPr>
          <w:color w:val="333333"/>
          <w:sz w:val="27"/>
          <w:szCs w:val="27"/>
        </w:rPr>
        <w:t>акций (долей участия,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 xml:space="preserve">4) часть 3 статьи 12 после слов "акций (долей участия, паев в уставных (складочных) капиталах организаций)" </w:t>
      </w:r>
      <w:r>
        <w:rPr>
          <w:color w:val="333333"/>
          <w:sz w:val="27"/>
          <w:szCs w:val="27"/>
        </w:rPr>
        <w:t>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5) в статье 17:</w:t>
      </w:r>
    </w:p>
    <w:p w:rsidR="00000000" w:rsidRDefault="00A66971">
      <w:pPr>
        <w:pStyle w:val="a3"/>
        <w:spacing w:line="300" w:lineRule="auto"/>
        <w:divId w:val="2132090546"/>
        <w:rPr>
          <w:color w:val="333333"/>
          <w:sz w:val="27"/>
          <w:szCs w:val="27"/>
        </w:rPr>
      </w:pPr>
      <w:r>
        <w:rPr>
          <w:color w:val="333333"/>
          <w:sz w:val="27"/>
          <w:szCs w:val="27"/>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б) час</w:t>
      </w:r>
      <w:r>
        <w:rPr>
          <w:color w:val="333333"/>
          <w:sz w:val="27"/>
          <w:szCs w:val="27"/>
        </w:rPr>
        <w:t>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в) часть 4 после слов "акций (долей участия, паев в уставных (складочных) капиталах организаций)</w:t>
      </w:r>
      <w:r>
        <w:rPr>
          <w:color w:val="333333"/>
          <w:sz w:val="27"/>
          <w:szCs w:val="27"/>
        </w:rPr>
        <w:t>" дополнить словами ", цифровых финансовых активов, цифровой валюты".</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w:t>
      </w:r>
      <w:r>
        <w:rPr>
          <w:color w:val="333333"/>
          <w:sz w:val="27"/>
          <w:szCs w:val="27"/>
        </w:rPr>
        <w:t>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Часть 2 статьи 1 Федерального закона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w:t>
      </w:r>
      <w:r>
        <w:rPr>
          <w:color w:val="333333"/>
          <w:sz w:val="27"/>
          <w:szCs w:val="27"/>
        </w:rPr>
        <w:t>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w:t>
      </w:r>
      <w:r>
        <w:rPr>
          <w:color w:val="333333"/>
          <w:sz w:val="27"/>
          <w:szCs w:val="27"/>
        </w:rPr>
        <w:t>ции, 2013, № 19, ст. 2306; 2014, № 52, ст. 7542; 2017, № 1, ст. 46) дополнить пунктом 7 следующего содержания:</w:t>
      </w:r>
    </w:p>
    <w:p w:rsidR="00000000" w:rsidRDefault="00A66971">
      <w:pPr>
        <w:pStyle w:val="a3"/>
        <w:spacing w:line="300" w:lineRule="auto"/>
        <w:divId w:val="2132090546"/>
        <w:rPr>
          <w:color w:val="333333"/>
          <w:sz w:val="27"/>
          <w:szCs w:val="27"/>
        </w:rPr>
      </w:pPr>
      <w:r>
        <w:rPr>
          <w:color w:val="333333"/>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xml:space="preserve">Внести в Федеральный закон </w:t>
      </w:r>
      <w:r>
        <w:rPr>
          <w:rStyle w:val="cmd"/>
          <w:color w:val="333333"/>
          <w:sz w:val="27"/>
          <w:szCs w:val="27"/>
        </w:rPr>
        <w:t>от 2 августа 2019 года № 259-Ф</w:t>
      </w:r>
      <w:r>
        <w:rPr>
          <w:rStyle w:val="cmd"/>
          <w:color w:val="333333"/>
          <w:sz w:val="27"/>
          <w:szCs w:val="27"/>
        </w:rPr>
        <w:t>З</w:t>
      </w:r>
      <w:r>
        <w:rPr>
          <w:color w:val="333333"/>
          <w:sz w:val="27"/>
          <w:szCs w:val="27"/>
        </w:rPr>
        <w:t xml:space="preserve">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 31, ст. 4418) следующие изменения:</w:t>
      </w:r>
    </w:p>
    <w:p w:rsidR="00000000" w:rsidRDefault="00A66971">
      <w:pPr>
        <w:pStyle w:val="a3"/>
        <w:spacing w:line="300" w:lineRule="auto"/>
        <w:divId w:val="2132090546"/>
        <w:rPr>
          <w:color w:val="333333"/>
          <w:sz w:val="27"/>
          <w:szCs w:val="27"/>
        </w:rPr>
      </w:pPr>
      <w:r>
        <w:rPr>
          <w:color w:val="333333"/>
          <w:sz w:val="27"/>
          <w:szCs w:val="27"/>
        </w:rPr>
        <w:t>1) в пункте 10 ча</w:t>
      </w:r>
      <w:r>
        <w:rPr>
          <w:color w:val="333333"/>
          <w:sz w:val="27"/>
          <w:szCs w:val="27"/>
        </w:rPr>
        <w:t>сти 1 статьи 2 слова "в статье 8" заменить словами "в частях 1 и 3 статьи 8";</w:t>
      </w:r>
    </w:p>
    <w:p w:rsidR="00000000" w:rsidRDefault="00A66971">
      <w:pPr>
        <w:pStyle w:val="a3"/>
        <w:spacing w:line="300" w:lineRule="auto"/>
        <w:divId w:val="2132090546"/>
        <w:rPr>
          <w:color w:val="333333"/>
          <w:sz w:val="27"/>
          <w:szCs w:val="27"/>
        </w:rPr>
      </w:pPr>
      <w:r>
        <w:rPr>
          <w:color w:val="333333"/>
          <w:sz w:val="27"/>
          <w:szCs w:val="27"/>
        </w:rPr>
        <w:t>2) статью 5 дополнить пунктом 4 следующего содержания:</w:t>
      </w:r>
    </w:p>
    <w:p w:rsidR="00000000" w:rsidRDefault="00A66971">
      <w:pPr>
        <w:pStyle w:val="a3"/>
        <w:spacing w:line="300" w:lineRule="auto"/>
        <w:divId w:val="2132090546"/>
        <w:rPr>
          <w:color w:val="333333"/>
          <w:sz w:val="27"/>
          <w:szCs w:val="27"/>
        </w:rPr>
      </w:pPr>
      <w:r>
        <w:rPr>
          <w:color w:val="333333"/>
          <w:sz w:val="27"/>
          <w:szCs w:val="27"/>
        </w:rPr>
        <w:t>"4) путем приобретения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3) часть 2 статьи 6 дополнить словами "и (или) цифровых финансовых ак</w:t>
      </w:r>
      <w:r>
        <w:rPr>
          <w:color w:val="333333"/>
          <w:sz w:val="27"/>
          <w:szCs w:val="27"/>
        </w:rPr>
        <w:t>тивов";</w:t>
      </w:r>
    </w:p>
    <w:p w:rsidR="00000000" w:rsidRDefault="00A66971">
      <w:pPr>
        <w:pStyle w:val="a3"/>
        <w:spacing w:line="300" w:lineRule="auto"/>
        <w:divId w:val="2132090546"/>
        <w:rPr>
          <w:color w:val="333333"/>
          <w:sz w:val="27"/>
          <w:szCs w:val="27"/>
        </w:rPr>
      </w:pPr>
      <w:r>
        <w:rPr>
          <w:color w:val="333333"/>
          <w:sz w:val="27"/>
          <w:szCs w:val="27"/>
        </w:rPr>
        <w:t>4) в части 5 статьи 7 слова "и (или) утилитарные цифровые права" заменить словами ", утилитарные цифровые права и (или) цифровые финансовые активы";</w:t>
      </w:r>
    </w:p>
    <w:p w:rsidR="00000000" w:rsidRDefault="00A66971">
      <w:pPr>
        <w:pStyle w:val="a3"/>
        <w:spacing w:line="300" w:lineRule="auto"/>
        <w:divId w:val="2132090546"/>
        <w:rPr>
          <w:color w:val="333333"/>
          <w:sz w:val="27"/>
          <w:szCs w:val="27"/>
        </w:rPr>
      </w:pPr>
      <w:r>
        <w:rPr>
          <w:color w:val="333333"/>
          <w:sz w:val="27"/>
          <w:szCs w:val="27"/>
        </w:rPr>
        <w:t>5) в статье 8:</w:t>
      </w:r>
    </w:p>
    <w:p w:rsidR="00000000" w:rsidRDefault="00A66971">
      <w:pPr>
        <w:pStyle w:val="a3"/>
        <w:spacing w:line="300" w:lineRule="auto"/>
        <w:divId w:val="2132090546"/>
        <w:rPr>
          <w:color w:val="333333"/>
          <w:sz w:val="27"/>
          <w:szCs w:val="27"/>
        </w:rPr>
      </w:pPr>
      <w:r>
        <w:rPr>
          <w:color w:val="333333"/>
          <w:sz w:val="27"/>
          <w:szCs w:val="27"/>
        </w:rPr>
        <w:t>а) наименование изложить в следующей редакции:</w:t>
      </w:r>
    </w:p>
    <w:p w:rsidR="00000000" w:rsidRDefault="00A66971">
      <w:pPr>
        <w:pStyle w:val="h"/>
        <w:spacing w:line="300" w:lineRule="auto"/>
        <w:divId w:val="2132090546"/>
        <w:rPr>
          <w:color w:val="333333"/>
          <w:sz w:val="27"/>
          <w:szCs w:val="27"/>
        </w:rPr>
      </w:pPr>
      <w:r>
        <w:rPr>
          <w:color w:val="333333"/>
          <w:sz w:val="27"/>
          <w:szCs w:val="27"/>
        </w:rPr>
        <w:t>"Статья 8. Утилитарные цифровые права</w:t>
      </w:r>
      <w:r>
        <w:rPr>
          <w:color w:val="333333"/>
          <w:sz w:val="27"/>
          <w:szCs w:val="27"/>
        </w:rPr>
        <w:t>.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б) дополнить частями 13 и 14 следующего содержания:</w:t>
      </w:r>
    </w:p>
    <w:p w:rsidR="00000000" w:rsidRDefault="00A66971">
      <w:pPr>
        <w:pStyle w:val="a3"/>
        <w:spacing w:line="300" w:lineRule="auto"/>
        <w:divId w:val="2132090546"/>
        <w:rPr>
          <w:color w:val="333333"/>
          <w:sz w:val="27"/>
          <w:szCs w:val="27"/>
        </w:rPr>
      </w:pPr>
      <w:r>
        <w:rPr>
          <w:color w:val="333333"/>
          <w:sz w:val="27"/>
          <w:szCs w:val="27"/>
        </w:rPr>
        <w:t>"13. Наряду с утилитарны</w:t>
      </w:r>
      <w:r>
        <w:rPr>
          <w:color w:val="333333"/>
          <w:sz w:val="27"/>
          <w:szCs w:val="27"/>
        </w:rPr>
        <w:t>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w:t>
      </w:r>
      <w:r>
        <w:rPr>
          <w:color w:val="333333"/>
          <w:sz w:val="27"/>
          <w:szCs w:val="27"/>
        </w:rPr>
        <w:t>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w:t>
      </w:r>
      <w:r>
        <w:rPr>
          <w:color w:val="333333"/>
          <w:sz w:val="27"/>
          <w:szCs w:val="27"/>
        </w:rPr>
        <w:t>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14. Сделки с утилитарными цифровыми правами, включая обмен утилитарных цифровых прав одного вида на утилитарные</w:t>
      </w:r>
      <w:r>
        <w:rPr>
          <w:color w:val="333333"/>
          <w:sz w:val="27"/>
          <w:szCs w:val="27"/>
        </w:rPr>
        <w:t xml:space="preserve">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w:t>
      </w:r>
      <w:r>
        <w:rPr>
          <w:color w:val="333333"/>
          <w:sz w:val="27"/>
          <w:szCs w:val="27"/>
        </w:rPr>
        <w:t>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w:t>
      </w:r>
      <w:r>
        <w:rPr>
          <w:color w:val="333333"/>
          <w:sz w:val="27"/>
          <w:szCs w:val="27"/>
        </w:rPr>
        <w:t>ах, цифровой валюте и о внесении изменений в отдельные законодательные акты Российской Федерации".";</w:t>
      </w:r>
    </w:p>
    <w:p w:rsidR="00000000" w:rsidRDefault="00A66971">
      <w:pPr>
        <w:pStyle w:val="a3"/>
        <w:spacing w:line="300" w:lineRule="auto"/>
        <w:divId w:val="2132090546"/>
        <w:rPr>
          <w:color w:val="333333"/>
          <w:sz w:val="27"/>
          <w:szCs w:val="27"/>
        </w:rPr>
      </w:pPr>
      <w:r>
        <w:rPr>
          <w:color w:val="333333"/>
          <w:sz w:val="27"/>
          <w:szCs w:val="27"/>
        </w:rPr>
        <w:t>6) в части 2 статьи 10:</w:t>
      </w:r>
    </w:p>
    <w:p w:rsidR="00000000" w:rsidRDefault="00A66971">
      <w:pPr>
        <w:pStyle w:val="a3"/>
        <w:spacing w:line="300" w:lineRule="auto"/>
        <w:divId w:val="2132090546"/>
        <w:rPr>
          <w:color w:val="333333"/>
          <w:sz w:val="27"/>
          <w:szCs w:val="27"/>
        </w:rPr>
      </w:pPr>
      <w:r>
        <w:rPr>
          <w:color w:val="333333"/>
          <w:sz w:val="27"/>
          <w:szCs w:val="27"/>
        </w:rPr>
        <w:t>а) пункт 8 изложить в следующей редакции:</w:t>
      </w:r>
    </w:p>
    <w:p w:rsidR="00000000" w:rsidRDefault="00A66971">
      <w:pPr>
        <w:pStyle w:val="a3"/>
        <w:spacing w:line="300" w:lineRule="auto"/>
        <w:divId w:val="2132090546"/>
        <w:rPr>
          <w:color w:val="333333"/>
          <w:sz w:val="27"/>
          <w:szCs w:val="27"/>
        </w:rPr>
      </w:pPr>
      <w:r>
        <w:rPr>
          <w:color w:val="333333"/>
          <w:sz w:val="27"/>
          <w:szCs w:val="27"/>
        </w:rPr>
        <w:t>"8) деятельность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б) </w:t>
      </w:r>
      <w:r>
        <w:rPr>
          <w:color w:val="333333"/>
          <w:sz w:val="27"/>
          <w:szCs w:val="27"/>
        </w:rPr>
        <w:t>дополнить пунктами 9 и 10 следующего содержания:</w:t>
      </w:r>
    </w:p>
    <w:p w:rsidR="00000000" w:rsidRDefault="00A66971">
      <w:pPr>
        <w:pStyle w:val="a3"/>
        <w:spacing w:line="300" w:lineRule="auto"/>
        <w:divId w:val="2132090546"/>
        <w:rPr>
          <w:color w:val="333333"/>
          <w:sz w:val="27"/>
          <w:szCs w:val="27"/>
        </w:rPr>
      </w:pPr>
      <w:r>
        <w:rPr>
          <w:color w:val="333333"/>
          <w:sz w:val="27"/>
          <w:szCs w:val="27"/>
        </w:rPr>
        <w:t>"9) деятельность операторов информационных систем, в которых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10) иные виды деятельности финансовых организаций, если возможность такого совмещения предусмот</w:t>
      </w:r>
      <w:r>
        <w:rPr>
          <w:color w:val="333333"/>
          <w:sz w:val="27"/>
          <w:szCs w:val="27"/>
        </w:rPr>
        <w:t>рена федеральным законом.".</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h"/>
        <w:spacing w:line="300" w:lineRule="auto"/>
        <w:divId w:val="2132090546"/>
        <w:rPr>
          <w:color w:val="333333"/>
          <w:sz w:val="27"/>
          <w:szCs w:val="27"/>
        </w:rPr>
      </w:pPr>
      <w:r>
        <w:rPr>
          <w:color w:val="333333"/>
          <w:sz w:val="27"/>
          <w:szCs w:val="27"/>
        </w:rPr>
        <w:t>Статья 27. Порядок вступления в силу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1. Настоящий Федеральный закон вступает в силу с 1 января 2021 года, за исключением подпункта "б" пункта 3 статьи 17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2. Подп</w:t>
      </w:r>
      <w:r>
        <w:rPr>
          <w:color w:val="333333"/>
          <w:sz w:val="27"/>
          <w:szCs w:val="27"/>
        </w:rPr>
        <w:t>ункт "б" пункта 3 статьи 17 настоящего Федерального закона вступает в силу с 10 января 2021 года.</w:t>
      </w:r>
    </w:p>
    <w:p w:rsidR="00000000" w:rsidRDefault="00A66971">
      <w:pPr>
        <w:pStyle w:val="a3"/>
        <w:spacing w:line="300" w:lineRule="auto"/>
        <w:divId w:val="2132090546"/>
        <w:rPr>
          <w:color w:val="333333"/>
          <w:sz w:val="27"/>
          <w:szCs w:val="27"/>
        </w:rPr>
      </w:pPr>
      <w:r>
        <w:rPr>
          <w:color w:val="333333"/>
          <w:sz w:val="27"/>
          <w:szCs w:val="27"/>
        </w:rP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w:t>
      </w:r>
      <w:r>
        <w:rPr>
          <w:color w:val="333333"/>
          <w:sz w:val="27"/>
          <w:szCs w:val="27"/>
        </w:rPr>
        <w:t xml:space="preserve"> допускается лицами, включенными в реестр операторов информационных систем, в которых осуществляется выпуск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 xml:space="preserve">4. Осуществление деятельности по организации совершения сделок с цифровыми финансовыми активами после дня вступления в </w:t>
      </w:r>
      <w:r>
        <w:rPr>
          <w:color w:val="333333"/>
          <w:sz w:val="27"/>
          <w:szCs w:val="27"/>
        </w:rPr>
        <w:t>силу настоящего Федерального закона допускается лицами, включенными в реестр операторов обмена цифровых финансовых активов.</w:t>
      </w:r>
    </w:p>
    <w:p w:rsidR="00000000" w:rsidRDefault="00A66971">
      <w:pPr>
        <w:pStyle w:val="a3"/>
        <w:spacing w:line="300" w:lineRule="auto"/>
        <w:divId w:val="2132090546"/>
        <w:rPr>
          <w:color w:val="333333"/>
          <w:sz w:val="27"/>
          <w:szCs w:val="27"/>
        </w:rPr>
      </w:pPr>
      <w:r>
        <w:rPr>
          <w:color w:val="333333"/>
          <w:sz w:val="27"/>
          <w:szCs w:val="27"/>
        </w:rPr>
        <w:t>5. Требования частей 3 и 4 настоящей статьи не распространяются на юридические лица, осуществляющие деятельность по организации выпу</w:t>
      </w:r>
      <w:r>
        <w:rPr>
          <w:color w:val="333333"/>
          <w:sz w:val="27"/>
          <w:szCs w:val="27"/>
        </w:rPr>
        <w:t>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w:t>
      </w:r>
      <w:r>
        <w:rPr>
          <w:color w:val="333333"/>
          <w:sz w:val="27"/>
          <w:szCs w:val="27"/>
        </w:rPr>
        <w:t>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000000" w:rsidRDefault="00A66971">
      <w:pPr>
        <w:pStyle w:val="a3"/>
        <w:spacing w:line="300" w:lineRule="auto"/>
        <w:divId w:val="2132090546"/>
        <w:rPr>
          <w:color w:val="333333"/>
          <w:sz w:val="27"/>
          <w:szCs w:val="27"/>
        </w:rPr>
      </w:pPr>
      <w:r>
        <w:rPr>
          <w:color w:val="333333"/>
          <w:sz w:val="27"/>
          <w:szCs w:val="27"/>
        </w:rPr>
        <w:t xml:space="preserve">6. Предусмотренные частями 1 и 3 статьи 3 Федерального закона </w:t>
      </w:r>
      <w:r>
        <w:rPr>
          <w:rStyle w:val="cmd"/>
          <w:color w:val="333333"/>
          <w:sz w:val="27"/>
          <w:szCs w:val="27"/>
        </w:rPr>
        <w:t>от 7 мая 2013 года № 79-ФЗ</w:t>
      </w:r>
      <w:r>
        <w:rPr>
          <w:color w:val="333333"/>
          <w:sz w:val="27"/>
          <w:szCs w:val="27"/>
        </w:rPr>
        <w:t xml:space="preserve"> "О запрете отдельн</w:t>
      </w:r>
      <w:r>
        <w:rPr>
          <w:color w:val="333333"/>
          <w:sz w:val="27"/>
          <w:szCs w:val="27"/>
        </w:rPr>
        <w:t xml:space="preserve">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w:t>
      </w:r>
      <w:r>
        <w:rPr>
          <w:color w:val="333333"/>
          <w:sz w:val="27"/>
          <w:szCs w:val="27"/>
        </w:rPr>
        <w:t>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w:t>
      </w:r>
      <w:r>
        <w:rPr>
          <w:color w:val="333333"/>
          <w:sz w:val="27"/>
          <w:szCs w:val="27"/>
        </w:rPr>
        <w:t>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i"/>
        <w:spacing w:line="300" w:lineRule="auto"/>
        <w:divId w:val="2132090546"/>
        <w:rPr>
          <w:color w:val="333333"/>
          <w:sz w:val="27"/>
          <w:szCs w:val="27"/>
        </w:rPr>
      </w:pPr>
      <w:r>
        <w:rPr>
          <w:color w:val="333333"/>
          <w:sz w:val="27"/>
          <w:szCs w:val="27"/>
        </w:rPr>
        <w:t>Президент Российской Федерации                              В.Путин</w:t>
      </w:r>
    </w:p>
    <w:p w:rsidR="00000000" w:rsidRDefault="00A66971">
      <w:pPr>
        <w:pStyle w:val="a3"/>
        <w:spacing w:line="300" w:lineRule="auto"/>
        <w:divId w:val="2132090546"/>
        <w:rPr>
          <w:color w:val="333333"/>
          <w:sz w:val="27"/>
          <w:szCs w:val="27"/>
        </w:rPr>
      </w:pPr>
      <w:r>
        <w:rPr>
          <w:color w:val="333333"/>
          <w:sz w:val="27"/>
          <w:szCs w:val="27"/>
        </w:rPr>
        <w:t> </w:t>
      </w:r>
    </w:p>
    <w:p w:rsidR="00000000" w:rsidRDefault="00A66971">
      <w:pPr>
        <w:pStyle w:val="i"/>
        <w:spacing w:line="300" w:lineRule="auto"/>
        <w:divId w:val="2132090546"/>
        <w:rPr>
          <w:color w:val="333333"/>
          <w:sz w:val="27"/>
          <w:szCs w:val="27"/>
        </w:rPr>
      </w:pPr>
      <w:r>
        <w:rPr>
          <w:color w:val="333333"/>
          <w:sz w:val="27"/>
          <w:szCs w:val="27"/>
        </w:rPr>
        <w:t>Мос</w:t>
      </w:r>
      <w:r>
        <w:rPr>
          <w:color w:val="333333"/>
          <w:sz w:val="27"/>
          <w:szCs w:val="27"/>
        </w:rPr>
        <w:t>ква, Кремль</w:t>
      </w:r>
    </w:p>
    <w:p w:rsidR="00000000" w:rsidRDefault="00A66971">
      <w:pPr>
        <w:pStyle w:val="i"/>
        <w:spacing w:line="300" w:lineRule="auto"/>
        <w:divId w:val="2132090546"/>
        <w:rPr>
          <w:color w:val="333333"/>
          <w:sz w:val="27"/>
          <w:szCs w:val="27"/>
        </w:rPr>
      </w:pPr>
      <w:r>
        <w:rPr>
          <w:color w:val="333333"/>
          <w:sz w:val="27"/>
          <w:szCs w:val="27"/>
        </w:rPr>
        <w:t>31 июля 2020 года</w:t>
      </w:r>
    </w:p>
    <w:p w:rsidR="00000000" w:rsidRDefault="00A66971">
      <w:pPr>
        <w:pStyle w:val="i"/>
        <w:spacing w:line="300" w:lineRule="auto"/>
        <w:divId w:val="2132090546"/>
        <w:rPr>
          <w:color w:val="333333"/>
          <w:sz w:val="27"/>
          <w:szCs w:val="27"/>
        </w:rPr>
      </w:pPr>
      <w:r>
        <w:rPr>
          <w:color w:val="333333"/>
          <w:sz w:val="27"/>
          <w:szCs w:val="27"/>
        </w:rPr>
        <w:t>№ 259-ФЗ</w:t>
      </w:r>
    </w:p>
    <w:p w:rsidR="00000000" w:rsidRDefault="00A66971">
      <w:pPr>
        <w:pStyle w:val="a3"/>
        <w:spacing w:line="300" w:lineRule="auto"/>
        <w:divId w:val="2132090546"/>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A66971"/>
    <w:rsid w:val="00A6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90546">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16197</Words>
  <Characters>112740</Characters>
  <Application>Microsoft Office Word</Application>
  <DocSecurity>0</DocSecurity>
  <Lines>939</Lines>
  <Paragraphs>257</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128680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Центр</dc:creator>
  <cp:lastModifiedBy>Центр</cp:lastModifiedBy>
  <cp:revision>2</cp:revision>
  <dcterms:created xsi:type="dcterms:W3CDTF">2022-03-25T07:29:00Z</dcterms:created>
  <dcterms:modified xsi:type="dcterms:W3CDTF">2022-03-25T07:29:00Z</dcterms:modified>
</cp:coreProperties>
</file>