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E" w:rsidRPr="00D75FA3" w:rsidRDefault="00AA4E1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Зарегистрировано в Минюсте России 14 февраля 2019 г. N 53803</w:t>
      </w:r>
    </w:p>
    <w:p w:rsidR="00AA4E1E" w:rsidRPr="00D75FA3" w:rsidRDefault="00AA4E1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A4E1E" w:rsidRPr="00D75FA3" w:rsidRDefault="00AA4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ПРИКАЗ</w:t>
      </w: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от 29 ноября 2018 г. N 261</w:t>
      </w: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УВЕДОМЛЕНИЯ ПРЕДСТАВИТЕЛЯ НАНИМАТЕЛЯ (РАБОТОДАТЕЛЯ)</w:t>
      </w: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О ФАКТАХ ОБРАЩЕНИЯ В ЦЕЛЯХ СКЛОНЕНИЯ ФЕДЕРАЛЬНОГО</w:t>
      </w: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ГОСУДАРСТВЕННОГО ГРАЖДАНСКОГО СЛУЖАЩЕГО МИНИСТЕРСТВА</w:t>
      </w: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ПРОСВЕЩЕНИЯ РОССИЙСКОЙ ФЕДЕРАЦИИ К СОВЕРШЕНИЮ</w:t>
      </w: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AA4E1E" w:rsidRPr="00D75FA3" w:rsidRDefault="00AA4E1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AA4E1E" w:rsidRPr="00D75F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1E" w:rsidRPr="00D75FA3" w:rsidRDefault="00AA4E1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1E" w:rsidRPr="00D75FA3" w:rsidRDefault="00AA4E1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E1E" w:rsidRPr="00D75FA3" w:rsidRDefault="00AA4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A4E1E" w:rsidRPr="00D75FA3" w:rsidRDefault="00AA4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D75F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D75F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04.09.2019 </w:t>
            </w:r>
            <w:hyperlink r:id="rId5" w:history="1">
              <w:r w:rsidRPr="00D75F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469</w:t>
              </w:r>
            </w:hyperlink>
            <w:r w:rsidRPr="00D75F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AA4E1E" w:rsidRPr="00D75FA3" w:rsidRDefault="00AA4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28.09.2021 </w:t>
            </w:r>
            <w:hyperlink r:id="rId6" w:history="1">
              <w:r w:rsidRPr="00D75F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674</w:t>
              </w:r>
            </w:hyperlink>
            <w:r w:rsidRPr="00D75F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1E" w:rsidRPr="00D75FA3" w:rsidRDefault="00AA4E1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E1E" w:rsidRPr="00D75FA3" w:rsidRDefault="00AA4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E1E" w:rsidRPr="00D75FA3" w:rsidRDefault="00AA4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D75FA3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</w:t>
        </w:r>
      </w:hyperlink>
      <w:r w:rsidRPr="00D75FA3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6228) приказываю: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8" w:history="1">
        <w:r w:rsidRPr="00D75FA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75FA3">
        <w:rPr>
          <w:rFonts w:ascii="Times New Roman" w:hAnsi="Times New Roman" w:cs="Times New Roman"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 (далее - Порядок).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 xml:space="preserve">2. Руководителям структурных подразделений Министерства просвещения Российской Федерации (далее - Министерство) организовать работу по ознакомлению федеральных государственных гражданских служащих Министерства с </w:t>
      </w:r>
      <w:hyperlink w:anchor="P38" w:history="1">
        <w:r w:rsidRPr="00D75FA3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D75FA3">
        <w:rPr>
          <w:rFonts w:ascii="Times New Roman" w:hAnsi="Times New Roman" w:cs="Times New Roman"/>
          <w:sz w:val="24"/>
          <w:szCs w:val="24"/>
        </w:rPr>
        <w:t xml:space="preserve"> под роспись.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75F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5FA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AA4E1E" w:rsidRPr="00D75FA3" w:rsidRDefault="00AA4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E1E" w:rsidRPr="00D75FA3" w:rsidRDefault="00AA4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Министр</w:t>
      </w:r>
    </w:p>
    <w:p w:rsidR="00AA4E1E" w:rsidRPr="00D75FA3" w:rsidRDefault="00AA4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О.Ю.ВАСИЛЬЕВА</w:t>
      </w:r>
    </w:p>
    <w:p w:rsidR="00AA4E1E" w:rsidRPr="00D75FA3" w:rsidRDefault="00AA4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E1E" w:rsidRPr="00D75FA3" w:rsidRDefault="00AA4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E1E" w:rsidRPr="00D75FA3" w:rsidRDefault="00AA4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E1E" w:rsidRPr="00D75FA3" w:rsidRDefault="00AA4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E1E" w:rsidRDefault="00AA4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FA3" w:rsidRDefault="00D7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FA3" w:rsidRDefault="00D7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FA3" w:rsidRDefault="00D7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FA3" w:rsidRDefault="00D7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FA3" w:rsidRDefault="00D7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FA3" w:rsidRDefault="00D7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FA3" w:rsidRDefault="00D7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FA3" w:rsidRDefault="00D7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FA3" w:rsidRDefault="00D7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FA3" w:rsidRPr="00D75FA3" w:rsidRDefault="00D7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4E1E" w:rsidRPr="00D75FA3" w:rsidRDefault="00AA4E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A4E1E" w:rsidRPr="00D75FA3" w:rsidRDefault="00AA4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E1E" w:rsidRPr="00D75FA3" w:rsidRDefault="00AA4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Утвержден</w:t>
      </w:r>
    </w:p>
    <w:p w:rsidR="00AA4E1E" w:rsidRPr="00D75FA3" w:rsidRDefault="00AA4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:rsidR="00AA4E1E" w:rsidRPr="00D75FA3" w:rsidRDefault="00AA4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A4E1E" w:rsidRPr="00D75FA3" w:rsidRDefault="00AA4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от 29 ноября 2018 г. N 261</w:t>
      </w:r>
    </w:p>
    <w:p w:rsidR="00AA4E1E" w:rsidRPr="00D75FA3" w:rsidRDefault="00AA4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D75FA3">
        <w:rPr>
          <w:rFonts w:ascii="Times New Roman" w:hAnsi="Times New Roman" w:cs="Times New Roman"/>
          <w:sz w:val="24"/>
          <w:szCs w:val="24"/>
        </w:rPr>
        <w:t>ПОРЯДОК</w:t>
      </w: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УВЕДОМЛЕНИЯ ПРЕДСТАВИТЕЛЯ НАНИМАТЕЛЯ (РАБОТОДАТЕЛЯ)</w:t>
      </w: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О ФАКТАХ ОБРАЩЕНИЯ В ЦЕЛЯХ СКЛОНЕНИЯ ФЕДЕРАЛЬНОГО</w:t>
      </w: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ГОСУДАРСТВЕННОГО ГРАЖДАНСКОГО СЛУЖАЩЕГО МИНИСТЕРСТВА</w:t>
      </w: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ПРОСВЕЩЕНИЯ РОССИЙСКОЙ ФЕДЕРАЦИИ К СОВЕРШЕНИЮ</w:t>
      </w:r>
    </w:p>
    <w:p w:rsidR="00AA4E1E" w:rsidRPr="00D75FA3" w:rsidRDefault="00AA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AA4E1E" w:rsidRPr="00D75FA3" w:rsidRDefault="00AA4E1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AA4E1E" w:rsidRPr="00D75F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1E" w:rsidRPr="00D75FA3" w:rsidRDefault="00AA4E1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1E" w:rsidRPr="00D75FA3" w:rsidRDefault="00AA4E1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E1E" w:rsidRPr="00D75FA3" w:rsidRDefault="00AA4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A4E1E" w:rsidRPr="00D75FA3" w:rsidRDefault="00AA4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D75F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D75F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04.09.2019 </w:t>
            </w:r>
            <w:hyperlink r:id="rId8" w:history="1">
              <w:r w:rsidRPr="00D75F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469</w:t>
              </w:r>
            </w:hyperlink>
            <w:r w:rsidRPr="00D75F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AA4E1E" w:rsidRPr="00D75FA3" w:rsidRDefault="00AA4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28.09.2021 </w:t>
            </w:r>
            <w:hyperlink r:id="rId9" w:history="1">
              <w:r w:rsidRPr="00D75F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674</w:t>
              </w:r>
            </w:hyperlink>
            <w:r w:rsidRPr="00D75F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1E" w:rsidRPr="00D75FA3" w:rsidRDefault="00AA4E1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E1E" w:rsidRPr="00D75FA3" w:rsidRDefault="00AA4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E1E" w:rsidRPr="00D75FA3" w:rsidRDefault="00AA4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во исполнение положений Федерального </w:t>
      </w:r>
      <w:hyperlink r:id="rId10" w:history="1">
        <w:r w:rsidRPr="00D75FA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75FA3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</w:t>
      </w:r>
      <w:proofErr w:type="gramStart"/>
      <w:r w:rsidRPr="00D75FA3">
        <w:rPr>
          <w:rFonts w:ascii="Times New Roman" w:hAnsi="Times New Roman" w:cs="Times New Roman"/>
          <w:sz w:val="24"/>
          <w:szCs w:val="24"/>
        </w:rPr>
        <w:t>N 40, ст. 5031; N 52, ст. 6961; 2014, N 52, ст. 7542; 2015, N 41, ст. 5639; N 45, ст. 6204; N 48, ст. 6720; 2016, N 7, ст. 912; N 27, ст. 4169; 2017, N 1, ст. 46; N 15, ст. 2139; N 27, ст. 3929; 2018, N 1, ст. 7;</w:t>
      </w:r>
      <w:proofErr w:type="gramEnd"/>
      <w:r w:rsidRPr="00D75FA3">
        <w:rPr>
          <w:rFonts w:ascii="Times New Roman" w:hAnsi="Times New Roman" w:cs="Times New Roman"/>
          <w:sz w:val="24"/>
          <w:szCs w:val="24"/>
        </w:rPr>
        <w:t xml:space="preserve"> N 24, ст. 3400; N 32, ст. 5100; </w:t>
      </w:r>
      <w:proofErr w:type="gramStart"/>
      <w:r w:rsidRPr="00D75FA3">
        <w:rPr>
          <w:rFonts w:ascii="Times New Roman" w:hAnsi="Times New Roman" w:cs="Times New Roman"/>
          <w:sz w:val="24"/>
          <w:szCs w:val="24"/>
        </w:rPr>
        <w:t>N 45, ст. 6837) и устанавливает процедуры уведомления федеральным государственным гражданским служащим Министерства просвещения Российской Федерации (далее соответственно - государственный служащий, Министерство) представителя нанимателя (работодателя) в лице Министра просвещения Российской Федерации (далее - представитель нанимателя) о фактах обращения к нему в целях склонения его к совершению коррупционных правонарушений, а также регистрации уведомлений и организации проверки содержащихся в них сведений.</w:t>
      </w:r>
      <w:proofErr w:type="gramEnd"/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2. Уведомление представителя нанимателя о фактах обращения в целях склонения государственного служащего к совершению коррупционных правонарушений (далее - уведомление) осуществляется письменно в произвольной форме путем передачи его уполномоченному представителем нанимателя государственному служащему уполномоченного структурного подразделения Министерства (далее - уполномоченные лица) или направления такого уведомления по почте.</w:t>
      </w:r>
    </w:p>
    <w:p w:rsidR="00AA4E1E" w:rsidRPr="00D75FA3" w:rsidRDefault="00AA4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75F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5FA3">
        <w:rPr>
          <w:rFonts w:ascii="Times New Roman" w:hAnsi="Times New Roman" w:cs="Times New Roman"/>
          <w:sz w:val="24"/>
          <w:szCs w:val="24"/>
        </w:rPr>
        <w:t xml:space="preserve"> ред. Приказов </w:t>
      </w:r>
      <w:proofErr w:type="spellStart"/>
      <w:r w:rsidRPr="00D75FA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75FA3">
        <w:rPr>
          <w:rFonts w:ascii="Times New Roman" w:hAnsi="Times New Roman" w:cs="Times New Roman"/>
          <w:sz w:val="24"/>
          <w:szCs w:val="24"/>
        </w:rPr>
        <w:t xml:space="preserve"> России от 04.09.2019 </w:t>
      </w:r>
      <w:hyperlink r:id="rId11" w:history="1">
        <w:r w:rsidRPr="00D75FA3">
          <w:rPr>
            <w:rFonts w:ascii="Times New Roman" w:hAnsi="Times New Roman" w:cs="Times New Roman"/>
            <w:color w:val="0000FF"/>
            <w:sz w:val="24"/>
            <w:szCs w:val="24"/>
          </w:rPr>
          <w:t>N 469</w:t>
        </w:r>
      </w:hyperlink>
      <w:r w:rsidRPr="00D75FA3">
        <w:rPr>
          <w:rFonts w:ascii="Times New Roman" w:hAnsi="Times New Roman" w:cs="Times New Roman"/>
          <w:sz w:val="24"/>
          <w:szCs w:val="24"/>
        </w:rPr>
        <w:t xml:space="preserve">, от 28.09.2021 </w:t>
      </w:r>
      <w:hyperlink r:id="rId12" w:history="1">
        <w:r w:rsidRPr="00D75FA3">
          <w:rPr>
            <w:rFonts w:ascii="Times New Roman" w:hAnsi="Times New Roman" w:cs="Times New Roman"/>
            <w:color w:val="0000FF"/>
            <w:sz w:val="24"/>
            <w:szCs w:val="24"/>
          </w:rPr>
          <w:t>N 674</w:t>
        </w:r>
      </w:hyperlink>
      <w:r w:rsidRPr="00D75FA3">
        <w:rPr>
          <w:rFonts w:ascii="Times New Roman" w:hAnsi="Times New Roman" w:cs="Times New Roman"/>
          <w:sz w:val="24"/>
          <w:szCs w:val="24"/>
        </w:rPr>
        <w:t>)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3. Государственный служащий обязан незамедлительно уведомить представителя нанимателя обо всех случаях обращения к нему каких-либо лиц в целях склонения его к совершению коррупционных правонарушений.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В случае нахождения государственного служащего вне места прохождения службы (служебная командировка, отпуск, болезнь) он обязан уведомить представителя нанимателя о факте склонения его к совершению коррупционного правонарушения незамедлительно с момента прибытия к месту прохождения службы.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4. Перечень сведений, подлежащих отражению в уведомлении, должен содержать: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фамилию, имя, отчество (при наличии), должность, место жительства и телефон лица, направившего уведомление;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lastRenderedPageBreak/>
        <w:t xml:space="preserve">описание обстоятельств и условий, при которых стало известно о случаях обращения к государственному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условия). Если уведомление направляется государственным служащим, указанным в </w:t>
      </w:r>
      <w:hyperlink w:anchor="P71" w:history="1">
        <w:r w:rsidRPr="00D75FA3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Pr="00D75FA3">
        <w:rPr>
          <w:rFonts w:ascii="Times New Roman" w:hAnsi="Times New Roman" w:cs="Times New Roman"/>
          <w:sz w:val="24"/>
          <w:szCs w:val="24"/>
        </w:rPr>
        <w:t xml:space="preserve"> настоящего Порядка, указываются фамилия, имя, отчество (при наличии) и должность государственного служащего, которого склоняют к совершению коррупционных правонарушений;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подробные сведения о коррупционных правонарушениях, которые должен был бы совершить государственный служащий по просьбе обратившихся лиц;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все известные сведения о физическом (юридическом) лице, склоняющем к коррупционному правонарушению;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5. Уведомления подлежат обязательной регистрации в Журнале регистрации уведомлений (далее - Журнал), который должен быть прошит и пронумерован, а также заверен оттиском печати Министерства.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Ведение Журнала в Министерстве возлагается на уполномоченных лиц.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6. Уполномоченные лица, принявшие уведомление, помимо его регистрации в Журнале обязаны выдать государственному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Талон-уведомление состоит из двух частей: корешка талона-уведомления и талона-уведомления.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После заполнения корешок талона-уведомления остается у уполномоченного лица, а талон-уведомление вручается государственному служащему, направившему уведомление.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В случае если уведомление поступило по почте, талон-уведомление направляется государственному служащему, направившему уведомление, по почте заказным письмом.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Отказ в регистрации уведомления, а также невыдача талона-уведомления не допускаются.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7. Конфиденциальность полученных сведений обеспечивается уполномоченными лицами.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>8. Поступившее уведомление уполномоченные лица в тот же день вместе со служебной запиской передают для рассмотрения представителю нанимателя. На основании принятого представителем нанимателя письменного решения уполномоченные лица обеспечивают проверку сведений, содержащихся в уведомлении (далее - проверка сведений).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 xml:space="preserve">Проверка сведений проводится в течение трех рабочих дней </w:t>
      </w:r>
      <w:proofErr w:type="gramStart"/>
      <w:r w:rsidRPr="00D75FA3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D75FA3">
        <w:rPr>
          <w:rFonts w:ascii="Times New Roman" w:hAnsi="Times New Roman" w:cs="Times New Roman"/>
          <w:sz w:val="24"/>
          <w:szCs w:val="24"/>
        </w:rPr>
        <w:t xml:space="preserve"> уведомления.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 xml:space="preserve">Проверка сведений осуществляется путем проведения бесед с уведомителем и очевидцами произошедшего, а также направления уведомления в 10-дневный срок </w:t>
      </w:r>
      <w:proofErr w:type="gramStart"/>
      <w:r w:rsidRPr="00D75FA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75FA3">
        <w:rPr>
          <w:rFonts w:ascii="Times New Roman" w:hAnsi="Times New Roman" w:cs="Times New Roman"/>
          <w:sz w:val="24"/>
          <w:szCs w:val="24"/>
        </w:rPr>
        <w:t xml:space="preserve"> его регистрации в органы прокуратуры Российской Федерации и другие государственные органы. По решению представителя нанимателя уведомление может направляться как одновременно во все перечисленные государственные органы, так и в один из них.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lastRenderedPageBreak/>
        <w:t>9. По результатам проведенной проверки сведений уполномоченными лицами готовится соответствующее мотивированное заключение, о котором докладывается представителю нанимателя.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D75FA3">
        <w:rPr>
          <w:rFonts w:ascii="Times New Roman" w:hAnsi="Times New Roman" w:cs="Times New Roman"/>
          <w:sz w:val="24"/>
          <w:szCs w:val="24"/>
        </w:rPr>
        <w:t>10. Государственный служащий, которому стало известно о факте обращения к иным государственным служащим в целях склонения их к совершению коррупционных правонарушений, вправе уведомить об этом представителя нанимателя с соблюдением процедуры, установленной настоящим Порядком.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FA3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D75FA3">
        <w:rPr>
          <w:rFonts w:ascii="Times New Roman" w:hAnsi="Times New Roman" w:cs="Times New Roman"/>
          <w:sz w:val="24"/>
          <w:szCs w:val="24"/>
        </w:rPr>
        <w:t>Государственная защита государственного служащего, уведомившего представителя нанимателя, органы прокуратуры Российской Федерации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</w:t>
      </w:r>
      <w:proofErr w:type="gramEnd"/>
      <w:r w:rsidRPr="00D75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FA3">
        <w:rPr>
          <w:rFonts w:ascii="Times New Roman" w:hAnsi="Times New Roman" w:cs="Times New Roman"/>
          <w:sz w:val="24"/>
          <w:szCs w:val="24"/>
        </w:rPr>
        <w:t xml:space="preserve">или свидетеля обеспечивается в порядке и на условиях, установленных Федеральным </w:t>
      </w:r>
      <w:hyperlink r:id="rId13" w:history="1">
        <w:r w:rsidRPr="00D75FA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75FA3">
        <w:rPr>
          <w:rFonts w:ascii="Times New Roman" w:hAnsi="Times New Roman" w:cs="Times New Roman"/>
          <w:sz w:val="24"/>
          <w:szCs w:val="24"/>
        </w:rPr>
        <w:t xml:space="preserve"> от 20 августа 2004 г. N 119-ФЗ "О государственной защите потерпевших, свидетелей и иных участников уголовного судопроизводства" (Собрание законодательства Российской Федерации, 2004, N 34, ст. 3534; 2005, N 1, ст. 25; 2007, N 31, ст. 4011; 2010, N 15, ст. 1741;</w:t>
      </w:r>
      <w:proofErr w:type="gramEnd"/>
      <w:r w:rsidRPr="00D75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FA3">
        <w:rPr>
          <w:rFonts w:ascii="Times New Roman" w:hAnsi="Times New Roman" w:cs="Times New Roman"/>
          <w:sz w:val="24"/>
          <w:szCs w:val="24"/>
        </w:rPr>
        <w:t>2011, N 1, ст. 16; N 49, ст. 7030; 2013, N 51, ст. 6697; N 52, ст. 6997; 2014, N 6, ст. 558; N 23, ст. 2930; 2015, N 10, ст. 1393; 2016, N 27, ст. 4238; 2017, N 7, ст. 1026).</w:t>
      </w:r>
      <w:proofErr w:type="gramEnd"/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3"/>
      <w:bookmarkEnd w:id="3"/>
      <w:r w:rsidRPr="00D75FA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D75FA3">
        <w:rPr>
          <w:rFonts w:ascii="Times New Roman" w:hAnsi="Times New Roman" w:cs="Times New Roman"/>
          <w:sz w:val="24"/>
          <w:szCs w:val="24"/>
        </w:rPr>
        <w:t>Представителем нанимателя принимаются меры по защите государственного служащего, уведомившего представителя нанимателя, органы прокуратуры Российской Федерации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служащему гарантий, предотвращающих</w:t>
      </w:r>
      <w:proofErr w:type="gramEnd"/>
      <w:r w:rsidRPr="00D75FA3">
        <w:rPr>
          <w:rFonts w:ascii="Times New Roman" w:hAnsi="Times New Roman" w:cs="Times New Roman"/>
          <w:sz w:val="24"/>
          <w:szCs w:val="24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служащим уведомления.</w:t>
      </w:r>
    </w:p>
    <w:p w:rsidR="00AA4E1E" w:rsidRPr="00D75FA3" w:rsidRDefault="00AA4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FA3">
        <w:rPr>
          <w:rFonts w:ascii="Times New Roman" w:hAnsi="Times New Roman" w:cs="Times New Roman"/>
          <w:sz w:val="24"/>
          <w:szCs w:val="24"/>
        </w:rPr>
        <w:t xml:space="preserve">В случае привлечения к дисциплинарной ответственности государственного служащего, указанного в </w:t>
      </w:r>
      <w:hyperlink w:anchor="P73" w:history="1">
        <w:r w:rsidRPr="00D75FA3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D75FA3">
        <w:rPr>
          <w:rFonts w:ascii="Times New Roman" w:hAnsi="Times New Roman" w:cs="Times New Roman"/>
          <w:sz w:val="24"/>
          <w:szCs w:val="24"/>
        </w:rPr>
        <w:t xml:space="preserve"> настоящего пункта, обоснованность такого решения рассматривается на заседании Комиссии Министерства просвещения Российской Федерации по соблюдению требований к служебному поведению и урегулированию конфликта интересов, созданной в соответствии с </w:t>
      </w:r>
      <w:hyperlink r:id="rId14" w:history="1">
        <w:r w:rsidRPr="00D75FA3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D75FA3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 июля 2010 г. N 821 "О комиссиях по соблюдению требований к служебному поведению</w:t>
      </w:r>
      <w:proofErr w:type="gramEnd"/>
      <w:r w:rsidRPr="00D75FA3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служащих и урегулированию конфликта интересов" (Собрание законодательства Российской Федерации, 2010, N 27, ст. 3446).</w:t>
      </w:r>
    </w:p>
    <w:p w:rsidR="00AA4E1E" w:rsidRDefault="00AA4E1E">
      <w:pPr>
        <w:pStyle w:val="ConsPlusNormal"/>
        <w:jc w:val="both"/>
      </w:pPr>
    </w:p>
    <w:p w:rsidR="00AA4E1E" w:rsidRDefault="00AA4E1E">
      <w:pPr>
        <w:pStyle w:val="ConsPlusNormal"/>
        <w:jc w:val="both"/>
      </w:pPr>
    </w:p>
    <w:p w:rsidR="00AA4E1E" w:rsidRDefault="00AA4E1E" w:rsidP="00D75FA3">
      <w:pPr>
        <w:pStyle w:val="ConsPlusNormal"/>
        <w:pBdr>
          <w:top w:val="single" w:sz="6" w:space="31" w:color="auto"/>
        </w:pBdr>
        <w:spacing w:before="100" w:after="100"/>
        <w:jc w:val="both"/>
        <w:rPr>
          <w:sz w:val="2"/>
          <w:szCs w:val="2"/>
        </w:rPr>
      </w:pPr>
    </w:p>
    <w:p w:rsidR="00AF353D" w:rsidRDefault="00D75FA3"/>
    <w:sectPr w:rsidR="00AF353D" w:rsidSect="00D75FA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E"/>
    <w:rsid w:val="000B0909"/>
    <w:rsid w:val="007763F9"/>
    <w:rsid w:val="00AA4E1E"/>
    <w:rsid w:val="00D7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4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4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4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4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2998AA3FFD5D8DA1575F13F7542D526F0D8D5CC832F117134186E65F830535C69DB6170B59F52767EC4B1D815B3A3B7B7452314E78267DF71N" TargetMode="External"/><Relationship Id="rId13" Type="http://schemas.openxmlformats.org/officeDocument/2006/relationships/hyperlink" Target="consultantplus://offline/ref=7152998AA3FFD5D8DA1575F13F7542D526F1D5D2C78C2F117134186E65F830534E69836D71B68150746B92E09ED47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52998AA3FFD5D8DA1575F13F7542D526F1D9D2CD882F117134186E65F830535C69DB6170B59F59767EC4B1D815B3A3B7B7452314E78267DF71N" TargetMode="External"/><Relationship Id="rId12" Type="http://schemas.openxmlformats.org/officeDocument/2006/relationships/hyperlink" Target="consultantplus://offline/ref=7152998AA3FFD5D8DA1575F13F7542D521F9D8D6C88D2F117134186E65F830535C69DB6170B59F52717EC4B1D815B3A3B7B7452314E78267DF71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52998AA3FFD5D8DA1575F13F7542D521F9D8D6C88D2F117134186E65F830535C69DB6170B59F52717EC4B1D815B3A3B7B7452314E78267DF71N" TargetMode="External"/><Relationship Id="rId11" Type="http://schemas.openxmlformats.org/officeDocument/2006/relationships/hyperlink" Target="consultantplus://offline/ref=7152998AA3FFD5D8DA1575F13F7542D526F0D8D5CC832F117134186E65F830535C69DB6170B59F52767EC4B1D815B3A3B7B7452314E78267DF71N" TargetMode="External"/><Relationship Id="rId5" Type="http://schemas.openxmlformats.org/officeDocument/2006/relationships/hyperlink" Target="consultantplus://offline/ref=7152998AA3FFD5D8DA1575F13F7542D526F0D8D5CC832F117134186E65F830535C69DB6170B59F52767EC4B1D815B3A3B7B7452314E78267DF71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52998AA3FFD5D8DA1575F13F7542D526F1D9D2CD882F117134186E65F830535C69DB6170B59F59767EC4B1D815B3A3B7B7452314E78267DF7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2998AA3FFD5D8DA1575F13F7542D521F9D8D6C88D2F117134186E65F830535C69DB6170B59F52717EC4B1D815B3A3B7B7452314E78267DF71N" TargetMode="External"/><Relationship Id="rId14" Type="http://schemas.openxmlformats.org/officeDocument/2006/relationships/hyperlink" Target="consultantplus://offline/ref=7152998AA3FFD5D8DA1575F13F7542D527FED4D0C68A2F117134186E65F830535C69DB6170B59F54747EC4B1D815B3A3B7B7452314E78267DF7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</dc:creator>
  <cp:lastModifiedBy>Зайцева Ольга Николаевна</cp:lastModifiedBy>
  <cp:revision>2</cp:revision>
  <dcterms:created xsi:type="dcterms:W3CDTF">2022-01-13T13:59:00Z</dcterms:created>
  <dcterms:modified xsi:type="dcterms:W3CDTF">2022-01-13T13:59:00Z</dcterms:modified>
</cp:coreProperties>
</file>