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22" w:rsidRDefault="00EE2522">
      <w:pPr>
        <w:pStyle w:val="ConsPlusNormal"/>
        <w:outlineLvl w:val="0"/>
      </w:pPr>
      <w:r>
        <w:t>Зарегистрировано в Минюсте России 14 сентября 2021 г. N 64984</w:t>
      </w:r>
    </w:p>
    <w:p w:rsidR="00EE2522" w:rsidRDefault="00EE25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522" w:rsidRDefault="00EE2522">
      <w:pPr>
        <w:pStyle w:val="ConsPlusTitle"/>
        <w:jc w:val="center"/>
      </w:pPr>
      <w:r>
        <w:t>МИНИСТЕРСТВО ПРОСВЕЩЕНИЯ РОССИЙСКОЙ ФЕДЕРАЦИИ</w:t>
      </w:r>
    </w:p>
    <w:p w:rsidR="00EE2522" w:rsidRDefault="00EE2522">
      <w:pPr>
        <w:pStyle w:val="ConsPlusTitle"/>
        <w:jc w:val="center"/>
      </w:pPr>
    </w:p>
    <w:p w:rsidR="00EE2522" w:rsidRDefault="00EE2522">
      <w:pPr>
        <w:pStyle w:val="ConsPlusTitle"/>
        <w:jc w:val="center"/>
      </w:pPr>
      <w:r>
        <w:t>ПРИКАЗ</w:t>
      </w:r>
    </w:p>
    <w:p w:rsidR="00EE2522" w:rsidRDefault="00EE2522">
      <w:pPr>
        <w:pStyle w:val="ConsPlusTitle"/>
        <w:jc w:val="center"/>
      </w:pPr>
      <w:r>
        <w:t>от 12 августа 2021 г. N 552</w:t>
      </w:r>
    </w:p>
    <w:p w:rsidR="00EE2522" w:rsidRDefault="00EE2522">
      <w:pPr>
        <w:pStyle w:val="ConsPlusTitle"/>
        <w:jc w:val="center"/>
      </w:pPr>
    </w:p>
    <w:p w:rsidR="00EE2522" w:rsidRDefault="00EE2522">
      <w:pPr>
        <w:pStyle w:val="ConsPlusTitle"/>
        <w:jc w:val="center"/>
      </w:pPr>
      <w:r>
        <w:t>ОБ УТВЕРЖДЕНИИ ПЕРЕЧНЯ</w:t>
      </w:r>
    </w:p>
    <w:p w:rsidR="00EE2522" w:rsidRDefault="00EE2522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EE2522" w:rsidRDefault="00EE2522">
      <w:pPr>
        <w:pStyle w:val="ConsPlusTitle"/>
        <w:jc w:val="center"/>
      </w:pPr>
      <w:r>
        <w:t>МИНИСТЕРСТВА ПРОСВЕЩЕНИЯ РОССИЙСКОЙ ФЕДЕРАЦИИ, ПРИ ЗАМЕЩЕНИИ</w:t>
      </w:r>
    </w:p>
    <w:p w:rsidR="00EE2522" w:rsidRDefault="00EE252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EE2522" w:rsidRDefault="00EE252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EE2522" w:rsidRDefault="00EE252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EE2522" w:rsidRDefault="00EE2522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EE2522" w:rsidRDefault="00EE2522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</w:t>
      </w:r>
      <w:proofErr w:type="gramStart"/>
      <w:r>
        <w:t xml:space="preserve">2020, N 31, ст. 5018),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</w:t>
      </w:r>
      <w:proofErr w:type="gramEnd"/>
      <w:r>
        <w:t xml:space="preserve"> Российской Федерации, 2009, N 21, ст. 2542; 2020, N 52, ст. 8795) и </w:t>
      </w:r>
      <w:hyperlink r:id="rId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(Собрание законодательства Российской Федерации, 2006, N 1, ст. 118; </w:t>
      </w:r>
      <w:proofErr w:type="gramStart"/>
      <w:r>
        <w:t>Официальный интернет-портал правовой информации (www.pravo.gov.ru), 12.07.2021, N 0001202107120011), а также в связи с проведенными в Министерстве просвещения Российской Федерации организационно-штатными мероприятиями приказываю:</w:t>
      </w:r>
      <w:proofErr w:type="gramEnd"/>
    </w:p>
    <w:p w:rsidR="00EE2522" w:rsidRDefault="00EE252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просвещения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просвещения Российской Федерации:</w:t>
      </w:r>
    </w:p>
    <w:p w:rsidR="00EE2522" w:rsidRDefault="00EE2522">
      <w:pPr>
        <w:pStyle w:val="ConsPlusNormal"/>
        <w:spacing w:before="220"/>
        <w:ind w:firstLine="540"/>
        <w:jc w:val="both"/>
      </w:pPr>
      <w:proofErr w:type="gramStart"/>
      <w:r>
        <w:t xml:space="preserve">от 28 ноября 2018 г. </w:t>
      </w:r>
      <w:hyperlink r:id="rId8" w:history="1">
        <w:r>
          <w:rPr>
            <w:color w:val="0000FF"/>
          </w:rPr>
          <w:t>N 252</w:t>
        </w:r>
      </w:hyperlink>
      <w:r>
        <w:t xml:space="preserve"> "Об утверждении Перечня должностей федеральной государственной гражданской службы Министерства просвещения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9 января 2019 г., регистрационный N 53263);</w:t>
      </w:r>
      <w:proofErr w:type="gramEnd"/>
    </w:p>
    <w:p w:rsidR="00EE2522" w:rsidRDefault="00EE2522">
      <w:pPr>
        <w:pStyle w:val="ConsPlusNormal"/>
        <w:spacing w:before="220"/>
        <w:ind w:firstLine="540"/>
        <w:jc w:val="both"/>
      </w:pPr>
      <w:proofErr w:type="gramStart"/>
      <w:r>
        <w:t xml:space="preserve">от 2 октября 2019 г. </w:t>
      </w:r>
      <w:hyperlink r:id="rId9" w:history="1">
        <w:r>
          <w:rPr>
            <w:color w:val="0000FF"/>
          </w:rPr>
          <w:t>N 529</w:t>
        </w:r>
      </w:hyperlink>
      <w:r>
        <w:t xml:space="preserve"> "О внесении изменения в Перечень должностей федеральной государственной гражданской службы Министерства просвещения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</w:t>
      </w:r>
      <w:proofErr w:type="gramEnd"/>
      <w:r>
        <w:t xml:space="preserve"> просвещения Российской Федерации от 28 ноября 2018 г. N 252" (зарегистрирован Министерством юстиции Российской Федерации 20 декабря 2019 г., регистрационный N 56936).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jc w:val="right"/>
      </w:pPr>
      <w:r>
        <w:t>Министр</w:t>
      </w:r>
    </w:p>
    <w:p w:rsidR="00EE2522" w:rsidRDefault="00EE2522">
      <w:pPr>
        <w:pStyle w:val="ConsPlusNormal"/>
        <w:jc w:val="right"/>
      </w:pPr>
      <w:r>
        <w:t>С.С.КРАВЦОВ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jc w:val="right"/>
      </w:pPr>
      <w:r>
        <w:t>Утвержден</w:t>
      </w:r>
    </w:p>
    <w:p w:rsidR="00EE2522" w:rsidRDefault="00EE2522">
      <w:pPr>
        <w:pStyle w:val="ConsPlusNormal"/>
        <w:jc w:val="right"/>
      </w:pPr>
      <w:r>
        <w:t>приказом Министерства просвещения</w:t>
      </w:r>
    </w:p>
    <w:p w:rsidR="00EE2522" w:rsidRDefault="00EE2522">
      <w:pPr>
        <w:pStyle w:val="ConsPlusNormal"/>
        <w:jc w:val="right"/>
      </w:pPr>
      <w:r>
        <w:t>Российской Федерации</w:t>
      </w:r>
    </w:p>
    <w:p w:rsidR="00EE2522" w:rsidRDefault="00EE2522">
      <w:pPr>
        <w:pStyle w:val="ConsPlusNormal"/>
        <w:jc w:val="right"/>
      </w:pPr>
      <w:r>
        <w:t>от 12 августа 2021 г. N 552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Title"/>
        <w:jc w:val="center"/>
      </w:pPr>
      <w:bookmarkStart w:id="1" w:name="P38"/>
      <w:bookmarkEnd w:id="1"/>
      <w:r>
        <w:t>ПЕРЕЧЕНЬ</w:t>
      </w:r>
    </w:p>
    <w:p w:rsidR="00EE2522" w:rsidRDefault="00EE2522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EE2522" w:rsidRDefault="00EE2522">
      <w:pPr>
        <w:pStyle w:val="ConsPlusTitle"/>
        <w:jc w:val="center"/>
      </w:pPr>
      <w:r>
        <w:t>МИНИСТЕРСТВА ПРОСВЕЩЕНИЯ РОССИЙСКОЙ ФЕДЕРАЦИИ, ПРИ ЗАМЕЩЕНИИ</w:t>
      </w:r>
    </w:p>
    <w:p w:rsidR="00EE2522" w:rsidRDefault="00EE2522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ГРАЖДАНСКИЕ СЛУЖАЩИЕ</w:t>
      </w:r>
    </w:p>
    <w:p w:rsidR="00EE2522" w:rsidRDefault="00EE252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EE2522" w:rsidRDefault="00EE252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EE2522" w:rsidRDefault="00EE2522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EE2522" w:rsidRDefault="00EE2522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ind w:firstLine="540"/>
        <w:jc w:val="both"/>
      </w:pPr>
      <w:r>
        <w:t>1. Директор Департамента.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2. Заместитель директора Департамента.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3. Заместитель директора Департамента - начальник отдела.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4. Помощник Министра.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5. Советник Министра.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6. Начальник отдела Департамента.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7. Референт Департамента.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8. Заместитель начальника отдела Департамента.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9. Начальник Отдела (самостоятельное структурное подразделение).</w:t>
      </w:r>
    </w:p>
    <w:p w:rsidR="00EE2522" w:rsidRDefault="00EE2522">
      <w:pPr>
        <w:pStyle w:val="ConsPlusNormal"/>
        <w:spacing w:before="220"/>
        <w:ind w:firstLine="540"/>
        <w:jc w:val="both"/>
      </w:pPr>
      <w:r>
        <w:t>10. Заместитель начальника Отдела (самостоятельное структурное подразделение).</w:t>
      </w: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jc w:val="both"/>
      </w:pPr>
    </w:p>
    <w:p w:rsidR="00EE2522" w:rsidRDefault="00EE25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53D" w:rsidRDefault="00EE2522"/>
    <w:sectPr w:rsidR="00AF353D" w:rsidSect="00EE2522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22"/>
    <w:rsid w:val="000B0909"/>
    <w:rsid w:val="007763F9"/>
    <w:rsid w:val="00E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5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5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828DBA0765B4FBA5A2368C156C3697D13B818D356197A1C6A325C58AC13EA5BA9C9F770089B7C5FB774C04AQ8P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7828DBA0765B4FBA5A2368C156C3697D1EB81FD652197A1C6A325C58AC13EA49A991FB7101857F5DA222910CDF50AD046E07BB349C4BE9Q8P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7828DBA0765B4FBA5A2368C156C3697D10B81ED655197A1C6A325C58AC13EA49A991FB7101857C57A222910CDF50AD046E07BB349C4BE9Q8P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7828DBA0765B4FBA5A2368C156C3697A17BC10D25E197A1C6A325C58AC13EA49A991FB730AD12D1AFC7BC141945DAD137207B8Q2P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7828DBA0765B4FBA5A2368C156C3697D13B910DE50197A1C6A325C58AC13EA5BA9C9F770089B7C5FB774C04AQ8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</dc:creator>
  <cp:lastModifiedBy>Зайцева Ольга Николаевна</cp:lastModifiedBy>
  <cp:revision>1</cp:revision>
  <dcterms:created xsi:type="dcterms:W3CDTF">2022-01-19T12:15:00Z</dcterms:created>
  <dcterms:modified xsi:type="dcterms:W3CDTF">2022-01-19T12:16:00Z</dcterms:modified>
</cp:coreProperties>
</file>